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3BA7" w14:textId="4BF1F18D" w:rsidR="00A80FAA" w:rsidRDefault="00A80FAA" w:rsidP="00C37F4C">
      <w:pPr>
        <w:tabs>
          <w:tab w:val="left" w:pos="180"/>
        </w:tabs>
        <w:ind w:left="-115" w:right="-490"/>
        <w:jc w:val="both"/>
        <w:rPr>
          <w:rFonts w:ascii="Arial" w:hAnsi="Arial" w:cs="Arial"/>
          <w:i/>
          <w:noProof/>
          <w:sz w:val="20"/>
          <w:szCs w:val="20"/>
          <w:lang w:val="it-IT"/>
        </w:rPr>
      </w:pPr>
      <w:bookmarkStart w:id="0" w:name="OLE_LINK1"/>
      <w:bookmarkStart w:id="1" w:name="OLE_LINK2"/>
    </w:p>
    <w:p w14:paraId="3D760A60" w14:textId="77777777" w:rsidR="00197E21" w:rsidRDefault="00197E21" w:rsidP="00F23F3B">
      <w:pPr>
        <w:jc w:val="center"/>
        <w:rPr>
          <w:rFonts w:asciiTheme="majorHAnsi" w:hAnsiTheme="majorHAnsi" w:cstheme="majorHAnsi"/>
          <w:b/>
          <w:bCs/>
          <w:sz w:val="28"/>
          <w:szCs w:val="28"/>
        </w:rPr>
      </w:pPr>
    </w:p>
    <w:p w14:paraId="72714A74" w14:textId="1469E4AA" w:rsidR="00F23F3B" w:rsidRPr="00E25F16" w:rsidRDefault="00F23F3B" w:rsidP="00F23F3B">
      <w:pPr>
        <w:jc w:val="center"/>
        <w:rPr>
          <w:rFonts w:asciiTheme="majorHAnsi" w:hAnsiTheme="majorHAnsi" w:cstheme="majorHAnsi"/>
          <w:b/>
          <w:bCs/>
          <w:sz w:val="28"/>
          <w:szCs w:val="28"/>
        </w:rPr>
      </w:pPr>
      <w:r w:rsidRPr="00E25F16">
        <w:rPr>
          <w:rFonts w:asciiTheme="majorHAnsi" w:hAnsiTheme="majorHAnsi" w:cstheme="majorHAnsi"/>
          <w:b/>
          <w:bCs/>
          <w:sz w:val="28"/>
          <w:szCs w:val="28"/>
        </w:rPr>
        <w:t>STMicroelectronics a Maker Faire Rome 2022</w:t>
      </w:r>
    </w:p>
    <w:p w14:paraId="77E9F3DD" w14:textId="1B38F08E" w:rsidR="00F23F3B" w:rsidRPr="00067C61" w:rsidRDefault="00F23F3B" w:rsidP="00F23F3B">
      <w:pPr>
        <w:jc w:val="center"/>
        <w:rPr>
          <w:rFonts w:asciiTheme="majorHAnsi" w:hAnsiTheme="majorHAnsi" w:cstheme="majorHAnsi"/>
          <w:b/>
          <w:bCs/>
          <w:sz w:val="24"/>
          <w:szCs w:val="24"/>
          <w:lang w:val="it-IT"/>
        </w:rPr>
      </w:pPr>
      <w:r w:rsidRPr="00067C61">
        <w:rPr>
          <w:rFonts w:asciiTheme="majorHAnsi" w:hAnsiTheme="majorHAnsi" w:cstheme="majorHAnsi"/>
          <w:b/>
          <w:bCs/>
          <w:sz w:val="24"/>
          <w:szCs w:val="24"/>
          <w:lang w:val="it-IT"/>
        </w:rPr>
        <w:t>Partecipa per la settima volta puntando su Innovazione, Education e Talenti</w:t>
      </w:r>
    </w:p>
    <w:p w14:paraId="15205BA0" w14:textId="77777777" w:rsidR="007F23F8" w:rsidRPr="00E25F16" w:rsidRDefault="007F23F8" w:rsidP="00144933">
      <w:pPr>
        <w:tabs>
          <w:tab w:val="left" w:pos="180"/>
        </w:tabs>
        <w:ind w:right="8"/>
        <w:jc w:val="both"/>
        <w:rPr>
          <w:rFonts w:ascii="Arial" w:hAnsi="Arial" w:cs="Arial"/>
          <w:i/>
          <w:noProof/>
          <w:sz w:val="20"/>
          <w:szCs w:val="20"/>
          <w:lang w:val="it-IT"/>
        </w:rPr>
      </w:pPr>
    </w:p>
    <w:p w14:paraId="676977FC" w14:textId="24C24089" w:rsidR="003D2FDF" w:rsidRPr="00E25F16" w:rsidRDefault="003D2FDF" w:rsidP="00C37F4C">
      <w:pPr>
        <w:tabs>
          <w:tab w:val="left" w:pos="180"/>
        </w:tabs>
        <w:ind w:left="-115" w:right="-490"/>
        <w:jc w:val="both"/>
        <w:rPr>
          <w:rFonts w:ascii="Arial" w:hAnsi="Arial" w:cs="Arial"/>
          <w:i/>
          <w:noProof/>
          <w:sz w:val="20"/>
          <w:szCs w:val="20"/>
          <w:lang w:val="it-IT"/>
        </w:rPr>
      </w:pPr>
    </w:p>
    <w:p w14:paraId="2784613B" w14:textId="553D1ECF" w:rsidR="00F23F3B" w:rsidRDefault="00F23F3B" w:rsidP="00F23F3B">
      <w:pPr>
        <w:pStyle w:val="NoSpacing"/>
        <w:spacing w:line="276" w:lineRule="auto"/>
        <w:jc w:val="both"/>
        <w:rPr>
          <w:color w:val="auto"/>
          <w:lang w:val="it-IT"/>
        </w:rPr>
      </w:pPr>
      <w:r w:rsidRPr="00E25F16">
        <w:rPr>
          <w:b/>
          <w:bCs/>
          <w:color w:val="auto"/>
          <w:lang w:val="it-IT"/>
        </w:rPr>
        <w:t>Agrate Brianza, 21 settembre 2022</w:t>
      </w:r>
      <w:r w:rsidRPr="00E25F16">
        <w:rPr>
          <w:color w:val="auto"/>
          <w:lang w:val="it-IT"/>
        </w:rPr>
        <w:t xml:space="preserve"> - STMicroelectronics è presente per la settima volta a Maker Faire Rome – the European Edition, la manifestazione giunta alla decima edizione che si terrà al Gasometro di Roma dal 7 al 9 ottobre. L’obbiettivo è offrire a tutti l’opportunità di avvicinarsi all’elettronica sia mostrando alcune applicazioni che guardano al futuro</w:t>
      </w:r>
      <w:r w:rsidR="00A27295">
        <w:rPr>
          <w:color w:val="auto"/>
          <w:lang w:val="it-IT"/>
        </w:rPr>
        <w:t>,</w:t>
      </w:r>
      <w:r w:rsidRPr="00E25F16">
        <w:rPr>
          <w:color w:val="auto"/>
          <w:lang w:val="it-IT"/>
        </w:rPr>
        <w:t xml:space="preserve"> come </w:t>
      </w:r>
      <w:r w:rsidRPr="00A27295">
        <w:rPr>
          <w:b/>
          <w:bCs/>
          <w:color w:val="auto"/>
          <w:lang w:val="it-IT"/>
        </w:rPr>
        <w:t>l’automobile elettrica</w:t>
      </w:r>
      <w:r w:rsidRPr="00E25F16">
        <w:rPr>
          <w:color w:val="auto"/>
          <w:lang w:val="it-IT"/>
        </w:rPr>
        <w:t xml:space="preserve"> o </w:t>
      </w:r>
      <w:r w:rsidRPr="00A27295">
        <w:rPr>
          <w:b/>
          <w:bCs/>
          <w:color w:val="auto"/>
          <w:lang w:val="it-IT"/>
        </w:rPr>
        <w:t>l’intelligenza artificiale</w:t>
      </w:r>
      <w:r w:rsidRPr="00E25F16">
        <w:rPr>
          <w:color w:val="auto"/>
          <w:lang w:val="it-IT"/>
        </w:rPr>
        <w:t xml:space="preserve">, sia mettendo a disposizione strumenti e conoscenze per fare progetti elettronici. In più quest’anno ST offre la possibilità di informarsi direttamente con </w:t>
      </w:r>
      <w:r w:rsidR="00A27295">
        <w:rPr>
          <w:color w:val="auto"/>
          <w:lang w:val="it-IT"/>
        </w:rPr>
        <w:t>i responsabili</w:t>
      </w:r>
      <w:r w:rsidRPr="00E25F16">
        <w:rPr>
          <w:color w:val="auto"/>
          <w:lang w:val="it-IT"/>
        </w:rPr>
        <w:t xml:space="preserve"> del </w:t>
      </w:r>
      <w:r w:rsidRPr="00A27295">
        <w:rPr>
          <w:b/>
          <w:bCs/>
          <w:color w:val="auto"/>
          <w:lang w:val="it-IT"/>
        </w:rPr>
        <w:t>Talent acquisition</w:t>
      </w:r>
      <w:r w:rsidRPr="00E25F16">
        <w:rPr>
          <w:color w:val="auto"/>
          <w:lang w:val="it-IT"/>
        </w:rPr>
        <w:t xml:space="preserve"> sui profili e le professionalità che l’azienda cerca.</w:t>
      </w:r>
    </w:p>
    <w:p w14:paraId="07D8232E" w14:textId="77777777" w:rsidR="00A27295" w:rsidRPr="00A27295" w:rsidRDefault="00A27295" w:rsidP="00A27295">
      <w:pPr>
        <w:rPr>
          <w:lang w:val="it-IT" w:bidi="ar-SA"/>
        </w:rPr>
      </w:pPr>
    </w:p>
    <w:p w14:paraId="77EEB2DC" w14:textId="77777777" w:rsidR="00F23F3B" w:rsidRPr="00E25F16" w:rsidRDefault="00F23F3B" w:rsidP="00F23F3B">
      <w:pPr>
        <w:pStyle w:val="NoSpacing"/>
        <w:spacing w:line="276" w:lineRule="auto"/>
        <w:jc w:val="both"/>
        <w:rPr>
          <w:color w:val="auto"/>
          <w:lang w:val="it-IT"/>
        </w:rPr>
      </w:pPr>
      <w:r w:rsidRPr="00E25F16">
        <w:rPr>
          <w:color w:val="auto"/>
          <w:lang w:val="it-IT"/>
        </w:rPr>
        <w:t xml:space="preserve">Come nelle edizioni precedenti, ST metterà in mostra soluzioni elettroniche per chi sviluppa, studenti, laureati, appassionati ed operatori del settore e terrà </w:t>
      </w:r>
      <w:r w:rsidRPr="00E25F16">
        <w:rPr>
          <w:b/>
          <w:bCs/>
          <w:color w:val="auto"/>
          <w:lang w:val="it-IT"/>
        </w:rPr>
        <w:t>workshop</w:t>
      </w:r>
      <w:r w:rsidRPr="00E25F16">
        <w:rPr>
          <w:color w:val="auto"/>
          <w:lang w:val="it-IT"/>
        </w:rPr>
        <w:t xml:space="preserve"> </w:t>
      </w:r>
      <w:r w:rsidRPr="00E25F16">
        <w:rPr>
          <w:b/>
          <w:bCs/>
          <w:color w:val="auto"/>
          <w:lang w:val="it-IT"/>
        </w:rPr>
        <w:t>dedicati</w:t>
      </w:r>
      <w:r w:rsidRPr="00E25F16">
        <w:rPr>
          <w:color w:val="auto"/>
          <w:lang w:val="it-IT"/>
        </w:rPr>
        <w:t xml:space="preserve">. Inoltre attiverà una sorta di </w:t>
      </w:r>
      <w:r w:rsidRPr="00E25F16">
        <w:rPr>
          <w:b/>
          <w:bCs/>
          <w:color w:val="auto"/>
          <w:lang w:val="it-IT"/>
        </w:rPr>
        <w:t>hotline sul campo</w:t>
      </w:r>
      <w:r w:rsidRPr="00E25F16">
        <w:rPr>
          <w:color w:val="auto"/>
          <w:lang w:val="it-IT"/>
        </w:rPr>
        <w:t xml:space="preserve">, mettendo esperti a disposizione di chi incontra problemi a portare avanti un proprio progetto sulle </w:t>
      </w:r>
      <w:r w:rsidRPr="00E25F16">
        <w:rPr>
          <w:b/>
          <w:bCs/>
          <w:color w:val="auto"/>
          <w:lang w:val="it-IT"/>
        </w:rPr>
        <w:t>board ST</w:t>
      </w:r>
      <w:r w:rsidRPr="00E25F16">
        <w:rPr>
          <w:color w:val="auto"/>
          <w:lang w:val="it-IT"/>
        </w:rPr>
        <w:t xml:space="preserve"> e non solo. </w:t>
      </w:r>
    </w:p>
    <w:p w14:paraId="1B50A0A1" w14:textId="77777777" w:rsidR="00F23F3B" w:rsidRPr="00E25F16" w:rsidRDefault="00F23F3B" w:rsidP="00F23F3B">
      <w:pPr>
        <w:pStyle w:val="NoSpacing"/>
        <w:spacing w:line="276" w:lineRule="auto"/>
        <w:jc w:val="both"/>
        <w:rPr>
          <w:color w:val="auto"/>
          <w:lang w:val="it-IT"/>
        </w:rPr>
      </w:pPr>
    </w:p>
    <w:p w14:paraId="4659A3D3" w14:textId="2BDBC62D" w:rsidR="00F23F3B" w:rsidRPr="00E25F16" w:rsidRDefault="00F23F3B" w:rsidP="00F23F3B">
      <w:pPr>
        <w:pStyle w:val="NoSpacing"/>
        <w:spacing w:line="276" w:lineRule="auto"/>
        <w:jc w:val="both"/>
        <w:rPr>
          <w:color w:val="auto"/>
          <w:lang w:val="it-IT"/>
        </w:rPr>
      </w:pPr>
      <w:r w:rsidRPr="00E25F16">
        <w:rPr>
          <w:color w:val="auto"/>
          <w:lang w:val="it-IT"/>
        </w:rPr>
        <w:t xml:space="preserve">Questa edizione di MFR sarà anche un momento di </w:t>
      </w:r>
      <w:r w:rsidRPr="00E25F16">
        <w:rPr>
          <w:b/>
          <w:bCs/>
          <w:color w:val="auto"/>
          <w:lang w:val="it-IT"/>
        </w:rPr>
        <w:t>recruiting</w:t>
      </w:r>
      <w:r w:rsidRPr="00E25F16">
        <w:rPr>
          <w:color w:val="auto"/>
          <w:lang w:val="it-IT"/>
        </w:rPr>
        <w:t xml:space="preserve">. STMicroelectronics, certificata Top Employers 2022, offre centinaia di opportunità di inserimento, a cominciare dai </w:t>
      </w:r>
      <w:r w:rsidRPr="00A27295">
        <w:rPr>
          <w:b/>
          <w:bCs/>
          <w:color w:val="auto"/>
          <w:lang w:val="it-IT"/>
        </w:rPr>
        <w:t>tirocini</w:t>
      </w:r>
      <w:r w:rsidRPr="00E25F16">
        <w:rPr>
          <w:color w:val="auto"/>
          <w:lang w:val="it-IT"/>
        </w:rPr>
        <w:t xml:space="preserve"> e dalle tesi di laurea, fino a posizioni e </w:t>
      </w:r>
      <w:r w:rsidRPr="00A27295">
        <w:rPr>
          <w:b/>
          <w:bCs/>
          <w:color w:val="auto"/>
          <w:lang w:val="it-IT"/>
        </w:rPr>
        <w:t>professioni</w:t>
      </w:r>
      <w:r w:rsidRPr="00E25F16">
        <w:rPr>
          <w:color w:val="auto"/>
          <w:lang w:val="it-IT"/>
        </w:rPr>
        <w:t xml:space="preserve"> diverse a tempo indeterminato in varie sedi sul territorio nazionale, da Nord a Sud. Gli interessati potranno portare il proprio </w:t>
      </w:r>
      <w:r w:rsidRPr="00E25F16">
        <w:rPr>
          <w:b/>
          <w:bCs/>
          <w:color w:val="auto"/>
          <w:lang w:val="it-IT"/>
        </w:rPr>
        <w:t xml:space="preserve">curriculum </w:t>
      </w:r>
      <w:r w:rsidRPr="00E25F16">
        <w:rPr>
          <w:color w:val="auto"/>
          <w:lang w:val="it-IT"/>
        </w:rPr>
        <w:t xml:space="preserve">e incontrare i referenti delle Risorse Umane nello stand F09 di ST per conoscere le modalità di candidatura, i profili ricercati, le </w:t>
      </w:r>
      <w:r w:rsidRPr="00E25F16">
        <w:rPr>
          <w:b/>
          <w:bCs/>
          <w:color w:val="auto"/>
          <w:lang w:val="it-IT"/>
        </w:rPr>
        <w:t>competenze</w:t>
      </w:r>
      <w:r w:rsidRPr="00E25F16">
        <w:rPr>
          <w:color w:val="auto"/>
          <w:lang w:val="it-IT"/>
        </w:rPr>
        <w:t xml:space="preserve"> da possedere. Inoltre, sarà possibile seguire seminari specifici che raccontano l’azienda e le innovazioni tecnologiche</w:t>
      </w:r>
      <w:r w:rsidR="00197E21">
        <w:rPr>
          <w:color w:val="auto"/>
          <w:lang w:val="it-IT"/>
        </w:rPr>
        <w:t>. S</w:t>
      </w:r>
      <w:r w:rsidRPr="00E25F16">
        <w:rPr>
          <w:color w:val="auto"/>
          <w:lang w:val="it-IT"/>
        </w:rPr>
        <w:t xml:space="preserve">i terranno </w:t>
      </w:r>
      <w:r w:rsidR="00197E21">
        <w:rPr>
          <w:color w:val="auto"/>
          <w:lang w:val="it-IT"/>
        </w:rPr>
        <w:t>durante i</w:t>
      </w:r>
      <w:r w:rsidRPr="00E25F16">
        <w:rPr>
          <w:color w:val="auto"/>
          <w:lang w:val="it-IT"/>
        </w:rPr>
        <w:t xml:space="preserve"> tre giorni di MFR</w:t>
      </w:r>
      <w:r w:rsidR="00197E21">
        <w:rPr>
          <w:color w:val="auto"/>
          <w:lang w:val="it-IT"/>
        </w:rPr>
        <w:t>.</w:t>
      </w:r>
    </w:p>
    <w:p w14:paraId="51405F9C" w14:textId="12F6841C" w:rsidR="00F23F3B" w:rsidRPr="00E25F16" w:rsidRDefault="00F23F3B" w:rsidP="00F23F3B">
      <w:pPr>
        <w:pStyle w:val="NoSpacing"/>
        <w:spacing w:line="276" w:lineRule="auto"/>
        <w:jc w:val="both"/>
        <w:rPr>
          <w:color w:val="auto"/>
          <w:lang w:val="it-IT"/>
        </w:rPr>
      </w:pPr>
    </w:p>
    <w:p w14:paraId="1636EBDC" w14:textId="386BEE06" w:rsidR="00F23F3B" w:rsidRPr="00E25F16" w:rsidRDefault="00F23F3B" w:rsidP="00F23F3B">
      <w:pPr>
        <w:pStyle w:val="NoSpacing"/>
        <w:spacing w:line="276" w:lineRule="auto"/>
        <w:jc w:val="both"/>
        <w:rPr>
          <w:color w:val="auto"/>
          <w:lang w:val="it-IT"/>
        </w:rPr>
      </w:pPr>
      <w:r w:rsidRPr="00E25F16">
        <w:rPr>
          <w:color w:val="auto"/>
          <w:lang w:val="it-IT"/>
        </w:rPr>
        <w:t xml:space="preserve">Il focus generale di ST a Maker Faire è rendere </w:t>
      </w:r>
      <w:r w:rsidRPr="00E25F16">
        <w:rPr>
          <w:b/>
          <w:bCs/>
          <w:color w:val="auto"/>
          <w:lang w:val="it-IT"/>
        </w:rPr>
        <w:t>l’elettronica</w:t>
      </w:r>
      <w:r w:rsidRPr="00E25F16">
        <w:rPr>
          <w:color w:val="auto"/>
          <w:lang w:val="it-IT"/>
        </w:rPr>
        <w:t xml:space="preserve"> </w:t>
      </w:r>
      <w:r w:rsidRPr="00E25F16">
        <w:rPr>
          <w:b/>
          <w:bCs/>
          <w:color w:val="auto"/>
          <w:lang w:val="it-IT"/>
        </w:rPr>
        <w:t xml:space="preserve">ancora più semplice </w:t>
      </w:r>
      <w:r w:rsidRPr="00E25F16">
        <w:rPr>
          <w:color w:val="auto"/>
          <w:lang w:val="it-IT"/>
        </w:rPr>
        <w:t>per tutti. E quest’anno l’offerta di ST per gli studenti e i maker si arricchisce con l’</w:t>
      </w:r>
      <w:r w:rsidRPr="00E25F16">
        <w:rPr>
          <w:b/>
          <w:bCs/>
          <w:color w:val="auto"/>
          <w:lang w:val="it-IT"/>
        </w:rPr>
        <w:t>AutoDevKit</w:t>
      </w:r>
      <w:r w:rsidRPr="00E25F16">
        <w:rPr>
          <w:color w:val="auto"/>
          <w:lang w:val="it-IT"/>
        </w:rPr>
        <w:t xml:space="preserve">, ecosistema di sviluppo integrato per realizzare rapidamente prototipi di applicazioni destinate al settore automobilistico e dei trasporti. Guardando al futuro, ST offre questo strumento alla nuova leva di progettisti, già a partire dal livello studentesco. AutoDevKit consente infatti una </w:t>
      </w:r>
      <w:r w:rsidRPr="00E25F16">
        <w:rPr>
          <w:b/>
          <w:bCs/>
          <w:color w:val="auto"/>
          <w:lang w:val="it-IT"/>
        </w:rPr>
        <w:t>prototipazione</w:t>
      </w:r>
      <w:r w:rsidRPr="00E25F16">
        <w:rPr>
          <w:color w:val="auto"/>
          <w:lang w:val="it-IT"/>
        </w:rPr>
        <w:t xml:space="preserve"> </w:t>
      </w:r>
      <w:r w:rsidRPr="00E25F16">
        <w:rPr>
          <w:b/>
          <w:bCs/>
          <w:color w:val="auto"/>
          <w:lang w:val="it-IT"/>
        </w:rPr>
        <w:t>veloce</w:t>
      </w:r>
      <w:r w:rsidRPr="00E25F16">
        <w:rPr>
          <w:color w:val="auto"/>
          <w:lang w:val="it-IT"/>
        </w:rPr>
        <w:t xml:space="preserve">, fornisce componenti hardware e software integrati, garantisce l'interoperabilità dei componenti e facilita la configurazione delle schede di microcontrollore e delle periferiche utilizzate. Non mancherà l’ormai collaudato </w:t>
      </w:r>
      <w:r w:rsidRPr="00E25F16">
        <w:rPr>
          <w:b/>
          <w:bCs/>
          <w:color w:val="auto"/>
          <w:lang w:val="it-IT"/>
        </w:rPr>
        <w:t>STM32 Open Development Environment (STM32ODE)</w:t>
      </w:r>
      <w:r w:rsidRPr="00E25F16">
        <w:rPr>
          <w:color w:val="auto"/>
          <w:lang w:val="it-IT"/>
        </w:rPr>
        <w:t xml:space="preserve">, ecosistema aperto, flessibile, e facile da usare che permette di sviluppare prototipi di dispositivi innovativi e applicazioni per il mondo </w:t>
      </w:r>
      <w:r w:rsidRPr="00A27295">
        <w:rPr>
          <w:color w:val="auto"/>
          <w:lang w:val="it-IT"/>
        </w:rPr>
        <w:t>dell</w:t>
      </w:r>
      <w:r w:rsidRPr="00A27295">
        <w:rPr>
          <w:b/>
          <w:bCs/>
          <w:color w:val="auto"/>
          <w:lang w:val="it-IT"/>
        </w:rPr>
        <w:t>’Internet of Things</w:t>
      </w:r>
      <w:r w:rsidRPr="00E25F16">
        <w:rPr>
          <w:color w:val="auto"/>
          <w:lang w:val="it-IT"/>
        </w:rPr>
        <w:t xml:space="preserve"> (IoT), basate sulla famiglia di microcontrollori a 32 bit STM32 e combinati con altri componenti avanzati di ST connessi tramite board (schede) di espansione. Presso lo stand ST si potrà visionare l’intera serie di </w:t>
      </w:r>
      <w:r w:rsidRPr="00A27295">
        <w:rPr>
          <w:b/>
          <w:bCs/>
          <w:color w:val="auto"/>
          <w:lang w:val="it-IT"/>
        </w:rPr>
        <w:t xml:space="preserve">board </w:t>
      </w:r>
      <w:r w:rsidRPr="00E25F16">
        <w:rPr>
          <w:color w:val="auto"/>
          <w:lang w:val="it-IT"/>
        </w:rPr>
        <w:t>dei due ecosistemi e diversi progetti realizzati grazie a questi strumenti.</w:t>
      </w:r>
    </w:p>
    <w:p w14:paraId="03A18E03" w14:textId="67D1BD50" w:rsidR="00F23F3B" w:rsidRPr="00E25F16" w:rsidRDefault="00F23F3B" w:rsidP="00F23F3B">
      <w:pPr>
        <w:pStyle w:val="NoSpacing"/>
        <w:spacing w:line="276" w:lineRule="auto"/>
        <w:jc w:val="both"/>
        <w:rPr>
          <w:color w:val="auto"/>
          <w:lang w:val="it-IT"/>
        </w:rPr>
      </w:pPr>
    </w:p>
    <w:p w14:paraId="7458970D" w14:textId="7D583E55" w:rsidR="00F23F3B" w:rsidRPr="00E25F16" w:rsidRDefault="00F23F3B" w:rsidP="00F23F3B">
      <w:pPr>
        <w:pStyle w:val="NoSpacing"/>
        <w:spacing w:line="276" w:lineRule="auto"/>
        <w:jc w:val="both"/>
        <w:rPr>
          <w:color w:val="auto"/>
          <w:lang w:val="it-IT"/>
        </w:rPr>
      </w:pPr>
      <w:r w:rsidRPr="00E25F16">
        <w:rPr>
          <w:color w:val="auto"/>
          <w:lang w:val="it-IT"/>
        </w:rPr>
        <w:t xml:space="preserve">Agli sviluppatori di interfacce utente delle applicazioni IoT, ST presenterà anche le ultime tecnologie grafiche incluse nel </w:t>
      </w:r>
      <w:r w:rsidRPr="00E25F16">
        <w:rPr>
          <w:b/>
          <w:bCs/>
          <w:color w:val="auto"/>
          <w:lang w:val="it-IT"/>
        </w:rPr>
        <w:t>TouchGFX</w:t>
      </w:r>
      <w:r w:rsidRPr="00E25F16">
        <w:rPr>
          <w:color w:val="auto"/>
          <w:lang w:val="it-IT"/>
        </w:rPr>
        <w:t xml:space="preserve">: il texture mapping, lo swipe, i video, i grafici, i gauge e le animazioni. E ancora, nel campo delle applicazioni IoT ma industriali che necessitano di soluzioni per il tracciamento di asset (o asset tracking) in edifici, strutture e magazzini, nonché in luoghi esterni, ST porta a MFR la sua </w:t>
      </w:r>
      <w:r w:rsidRPr="00E25F16">
        <w:rPr>
          <w:b/>
          <w:bCs/>
          <w:color w:val="auto"/>
          <w:lang w:val="it-IT"/>
        </w:rPr>
        <w:t>ASTRA</w:t>
      </w:r>
      <w:r w:rsidRPr="00E25F16">
        <w:rPr>
          <w:color w:val="auto"/>
          <w:lang w:val="it-IT"/>
        </w:rPr>
        <w:t xml:space="preserve">, la nuova soluzione hardware e firmware che supporta </w:t>
      </w:r>
      <w:r w:rsidRPr="00A27295">
        <w:rPr>
          <w:b/>
          <w:bCs/>
          <w:color w:val="auto"/>
          <w:lang w:val="it-IT"/>
        </w:rPr>
        <w:t>multi-connettività</w:t>
      </w:r>
      <w:r w:rsidRPr="00E25F16">
        <w:rPr>
          <w:color w:val="auto"/>
          <w:lang w:val="it-IT"/>
        </w:rPr>
        <w:t xml:space="preserve"> a corto e lungo raggio.</w:t>
      </w:r>
      <w:r w:rsidRPr="00E25F16">
        <w:rPr>
          <w:color w:val="auto"/>
          <w:lang w:val="it-IT"/>
        </w:rPr>
        <w:br/>
      </w:r>
      <w:r w:rsidRPr="00E25F16">
        <w:rPr>
          <w:color w:val="auto"/>
          <w:lang w:val="it-IT"/>
        </w:rPr>
        <w:lastRenderedPageBreak/>
        <w:t xml:space="preserve">Spazio anche ai più recenti sviluppi nel campo dell’Automated </w:t>
      </w:r>
      <w:r w:rsidRPr="00E25F16">
        <w:rPr>
          <w:b/>
          <w:bCs/>
          <w:color w:val="auto"/>
          <w:lang w:val="it-IT"/>
        </w:rPr>
        <w:t>Machine Learning</w:t>
      </w:r>
      <w:r w:rsidRPr="00E25F16">
        <w:rPr>
          <w:color w:val="auto"/>
          <w:lang w:val="it-IT"/>
        </w:rPr>
        <w:t xml:space="preserve">. Saranno presentate dimostrazioni d'uso del </w:t>
      </w:r>
      <w:r w:rsidRPr="00E25F16">
        <w:rPr>
          <w:b/>
          <w:bCs/>
          <w:color w:val="auto"/>
          <w:lang w:val="it-IT"/>
        </w:rPr>
        <w:t>NanoEdge AI Studio</w:t>
      </w:r>
      <w:r w:rsidRPr="00E25F16">
        <w:rPr>
          <w:color w:val="auto"/>
          <w:lang w:val="it-IT"/>
        </w:rPr>
        <w:t>. Lo sviluppatore che lo adotterà avrà a disposizione una libreria di auto-apprendimento che racchiude tutti i processi necessari a sviluppare un sistema basato su Intelligenza Artificiale, con notevole risparmio di tempo e costi. Fra le demo di NanoEdge AI Studio, un sistema basato su sensori ottici che permette al visitatore di interagire con l’applicazione in modo semplice e intuitivo.</w:t>
      </w:r>
    </w:p>
    <w:p w14:paraId="4D793D6F" w14:textId="3F36A457" w:rsidR="00F23F3B" w:rsidRPr="00E25F16" w:rsidRDefault="00F23F3B" w:rsidP="00F23F3B">
      <w:pPr>
        <w:pStyle w:val="NoSpacing"/>
        <w:spacing w:line="276" w:lineRule="auto"/>
        <w:jc w:val="both"/>
        <w:rPr>
          <w:color w:val="auto"/>
          <w:lang w:val="it-IT"/>
        </w:rPr>
      </w:pPr>
    </w:p>
    <w:p w14:paraId="55F35211" w14:textId="37C7A72D" w:rsidR="00F23F3B" w:rsidRPr="00E25F16" w:rsidRDefault="00F23F3B" w:rsidP="00F23F3B">
      <w:pPr>
        <w:pStyle w:val="NoSpacing"/>
        <w:spacing w:line="276" w:lineRule="auto"/>
        <w:jc w:val="both"/>
        <w:rPr>
          <w:color w:val="auto"/>
          <w:lang w:val="it-IT"/>
        </w:rPr>
      </w:pPr>
      <w:r w:rsidRPr="00E25F16">
        <w:rPr>
          <w:color w:val="auto"/>
          <w:lang w:val="it-IT"/>
        </w:rPr>
        <w:t xml:space="preserve">Infine, attenzione anche al </w:t>
      </w:r>
      <w:r w:rsidRPr="00E25F16">
        <w:rPr>
          <w:b/>
          <w:bCs/>
          <w:color w:val="auto"/>
          <w:lang w:val="it-IT"/>
        </w:rPr>
        <w:t>metaverso</w:t>
      </w:r>
      <w:r w:rsidRPr="00E25F16">
        <w:rPr>
          <w:color w:val="auto"/>
          <w:lang w:val="it-IT"/>
        </w:rPr>
        <w:t xml:space="preserve">. L’immersione in questa nuova realtà virtuale sarà resa tangibile dalla </w:t>
      </w:r>
      <w:r w:rsidRPr="00E25F16">
        <w:rPr>
          <w:b/>
          <w:bCs/>
          <w:color w:val="auto"/>
          <w:lang w:val="it-IT"/>
        </w:rPr>
        <w:t xml:space="preserve">Sensor Fusion </w:t>
      </w:r>
      <w:r w:rsidRPr="00E25F16">
        <w:rPr>
          <w:color w:val="auto"/>
          <w:lang w:val="it-IT"/>
        </w:rPr>
        <w:t xml:space="preserve">di ST, con i nuovi sensori MEMS che misureranno i movimenti della testa per trasmetterli a un </w:t>
      </w:r>
      <w:r w:rsidRPr="00E25F16">
        <w:rPr>
          <w:b/>
          <w:bCs/>
          <w:color w:val="auto"/>
          <w:lang w:val="it-IT"/>
        </w:rPr>
        <w:t xml:space="preserve">avatar </w:t>
      </w:r>
      <w:r w:rsidRPr="00E25F16">
        <w:rPr>
          <w:color w:val="auto"/>
          <w:lang w:val="it-IT"/>
        </w:rPr>
        <w:t>che li riprodurrà fedelmente. Tutto grazie a</w:t>
      </w:r>
      <w:r w:rsidR="00197E21">
        <w:rPr>
          <w:color w:val="auto"/>
          <w:lang w:val="it-IT"/>
        </w:rPr>
        <w:t>gl</w:t>
      </w:r>
      <w:r w:rsidRPr="00E25F16">
        <w:rPr>
          <w:color w:val="auto"/>
          <w:lang w:val="it-IT"/>
        </w:rPr>
        <w:t xml:space="preserve">i </w:t>
      </w:r>
      <w:r w:rsidRPr="00E25F16">
        <w:rPr>
          <w:b/>
          <w:bCs/>
          <w:color w:val="auto"/>
          <w:lang w:val="it-IT"/>
        </w:rPr>
        <w:t>algoritmi</w:t>
      </w:r>
      <w:r w:rsidRPr="00E25F16">
        <w:rPr>
          <w:color w:val="auto"/>
          <w:lang w:val="it-IT"/>
        </w:rPr>
        <w:t xml:space="preserve"> di Machine Learning integrati in the Edge nei sensori iNEMO.</w:t>
      </w:r>
    </w:p>
    <w:p w14:paraId="0619DE3C" w14:textId="77777777" w:rsidR="00F23F3B" w:rsidRPr="00E25F16" w:rsidRDefault="00F23F3B" w:rsidP="00F23F3B">
      <w:pPr>
        <w:pStyle w:val="NoSpacing"/>
        <w:spacing w:line="276" w:lineRule="auto"/>
        <w:jc w:val="both"/>
        <w:rPr>
          <w:color w:val="auto"/>
          <w:lang w:val="it-IT"/>
        </w:rPr>
      </w:pPr>
    </w:p>
    <w:p w14:paraId="1EFBB00E" w14:textId="53490019" w:rsidR="00F23F3B" w:rsidRPr="00E25F16" w:rsidRDefault="00F23F3B" w:rsidP="00F23F3B">
      <w:pPr>
        <w:pStyle w:val="NoSpacing"/>
        <w:spacing w:line="276" w:lineRule="auto"/>
        <w:jc w:val="both"/>
        <w:rPr>
          <w:color w:val="auto"/>
          <w:lang w:val="it-IT"/>
        </w:rPr>
      </w:pPr>
      <w:r w:rsidRPr="00E25F16">
        <w:rPr>
          <w:color w:val="auto"/>
          <w:lang w:val="it-IT"/>
        </w:rPr>
        <w:t xml:space="preserve">In questo panorama a cavallo tra presente e futuro ST porta in MFR anche alcuni rappresentanti del suo “ecosistema” formato da </w:t>
      </w:r>
      <w:r w:rsidRPr="00E25F16">
        <w:rPr>
          <w:b/>
          <w:bCs/>
          <w:color w:val="auto"/>
          <w:lang w:val="it-IT"/>
        </w:rPr>
        <w:t>scuole, università, spin off e startup</w:t>
      </w:r>
      <w:r w:rsidRPr="00E25F16">
        <w:rPr>
          <w:color w:val="auto"/>
          <w:lang w:val="it-IT"/>
        </w:rPr>
        <w:t xml:space="preserve">. Sul fronte scolastico, STMicroelectronics ospiterà il docente e alcuni studenti dell’Istituto tecnico economico e tecnologico di </w:t>
      </w:r>
      <w:r w:rsidRPr="00197E21">
        <w:rPr>
          <w:b/>
          <w:bCs/>
          <w:color w:val="auto"/>
          <w:lang w:val="it-IT"/>
        </w:rPr>
        <w:t xml:space="preserve">Caltanissetta </w:t>
      </w:r>
      <w:r w:rsidRPr="00E25F16">
        <w:rPr>
          <w:color w:val="auto"/>
          <w:lang w:val="it-IT"/>
        </w:rPr>
        <w:t>“Rapisard</w:t>
      </w:r>
      <w:r w:rsidR="00A95D0E">
        <w:rPr>
          <w:color w:val="auto"/>
          <w:lang w:val="it-IT"/>
        </w:rPr>
        <w:t>i</w:t>
      </w:r>
      <w:r w:rsidRPr="00E25F16">
        <w:rPr>
          <w:color w:val="auto"/>
          <w:lang w:val="it-IT"/>
        </w:rPr>
        <w:t xml:space="preserve"> - Da Vinci”, che hanno vinto il concorso </w:t>
      </w:r>
      <w:r w:rsidRPr="00E25F16">
        <w:rPr>
          <w:b/>
          <w:bCs/>
          <w:color w:val="auto"/>
          <w:lang w:val="it-IT"/>
        </w:rPr>
        <w:t xml:space="preserve">“Costruiamo il Futuro con STM32” </w:t>
      </w:r>
      <w:r w:rsidRPr="00E25F16">
        <w:rPr>
          <w:color w:val="auto"/>
          <w:lang w:val="it-IT"/>
        </w:rPr>
        <w:t>edizione</w:t>
      </w:r>
      <w:r w:rsidRPr="00E25F16">
        <w:rPr>
          <w:b/>
          <w:bCs/>
          <w:color w:val="auto"/>
          <w:lang w:val="it-IT"/>
        </w:rPr>
        <w:t xml:space="preserve"> </w:t>
      </w:r>
      <w:r w:rsidRPr="00E25F16">
        <w:rPr>
          <w:color w:val="auto"/>
          <w:lang w:val="it-IT"/>
        </w:rPr>
        <w:t xml:space="preserve">2021/2022 con </w:t>
      </w:r>
      <w:r w:rsidRPr="00E25F16">
        <w:rPr>
          <w:b/>
          <w:bCs/>
          <w:color w:val="auto"/>
          <w:lang w:val="it-IT"/>
        </w:rPr>
        <w:t>EcoBall</w:t>
      </w:r>
      <w:r w:rsidRPr="00E25F16">
        <w:rPr>
          <w:color w:val="auto"/>
          <w:lang w:val="it-IT"/>
        </w:rPr>
        <w:t>, progetto selezionato dalla Call for Schools di Maker Faire Rome. ST e l’ITET “Rapisard</w:t>
      </w:r>
      <w:r w:rsidR="00A95D0E">
        <w:rPr>
          <w:color w:val="auto"/>
          <w:lang w:val="it-IT"/>
        </w:rPr>
        <w:t>i</w:t>
      </w:r>
      <w:r w:rsidRPr="00E25F16">
        <w:rPr>
          <w:color w:val="auto"/>
          <w:lang w:val="it-IT"/>
        </w:rPr>
        <w:t xml:space="preserve"> - Da Vinci” presenteranno </w:t>
      </w:r>
      <w:r w:rsidRPr="00E25F16">
        <w:rPr>
          <w:b/>
          <w:bCs/>
          <w:color w:val="auto"/>
          <w:lang w:val="it-IT"/>
        </w:rPr>
        <w:t>l'edizione 2022/23</w:t>
      </w:r>
      <w:r w:rsidRPr="00E25F16">
        <w:rPr>
          <w:color w:val="auto"/>
          <w:lang w:val="it-IT"/>
        </w:rPr>
        <w:t xml:space="preserve">, la settima, del concorso promosso da ST e aperto a tutte le scuole secondarie superiori italiane. La sfida per gli studenti sarà sviluppare uno o più dispositivi elettronici, tramite l’utilizzo di kit di sviluppo basati su STM32 e il tema su cui gli studenti dovranno cimentarsi sarà “Salute e Benessere”. </w:t>
      </w:r>
    </w:p>
    <w:p w14:paraId="2CFB868E" w14:textId="77777777" w:rsidR="00F23F3B" w:rsidRPr="00E25F16" w:rsidRDefault="00F23F3B" w:rsidP="00F23F3B">
      <w:pPr>
        <w:rPr>
          <w:lang w:val="it-IT" w:bidi="ar-SA"/>
        </w:rPr>
      </w:pPr>
    </w:p>
    <w:p w14:paraId="389DD331" w14:textId="77777777" w:rsidR="00F23F3B" w:rsidRPr="00E25F16" w:rsidRDefault="00F23F3B" w:rsidP="00F23F3B">
      <w:pPr>
        <w:pStyle w:val="NoSpacing"/>
        <w:spacing w:line="276" w:lineRule="auto"/>
        <w:jc w:val="both"/>
        <w:rPr>
          <w:color w:val="auto"/>
          <w:lang w:val="it-IT"/>
        </w:rPr>
      </w:pPr>
      <w:r w:rsidRPr="00E25F16">
        <w:rPr>
          <w:color w:val="auto"/>
          <w:lang w:val="it-IT"/>
        </w:rPr>
        <w:t>Spazio anche al progetto</w:t>
      </w:r>
      <w:r w:rsidRPr="00E25F16">
        <w:rPr>
          <w:b/>
          <w:bCs/>
          <w:color w:val="auto"/>
          <w:lang w:val="it-IT"/>
        </w:rPr>
        <w:t xml:space="preserve"> “Slow Delivery Friends”</w:t>
      </w:r>
      <w:r w:rsidRPr="00E25F16">
        <w:rPr>
          <w:color w:val="auto"/>
          <w:lang w:val="it-IT"/>
        </w:rPr>
        <w:t xml:space="preserve">, sviluppato dal professore </w:t>
      </w:r>
      <w:r w:rsidRPr="00E25F16">
        <w:rPr>
          <w:b/>
          <w:bCs/>
          <w:color w:val="auto"/>
          <w:lang w:val="it-IT"/>
        </w:rPr>
        <w:t>Gianluca Marletta</w:t>
      </w:r>
      <w:r w:rsidRPr="00E25F16">
        <w:rPr>
          <w:color w:val="auto"/>
          <w:lang w:val="it-IT"/>
        </w:rPr>
        <w:t xml:space="preserve"> dell’Istituto Comprensivo “Carlo Alberto Dalla Chiesa” di San Giovanni La Punta (</w:t>
      </w:r>
      <w:r w:rsidRPr="00197E21">
        <w:rPr>
          <w:b/>
          <w:bCs/>
          <w:color w:val="auto"/>
          <w:lang w:val="it-IT"/>
        </w:rPr>
        <w:t>Catania</w:t>
      </w:r>
      <w:r w:rsidRPr="00E25F16">
        <w:rPr>
          <w:color w:val="auto"/>
          <w:lang w:val="it-IT"/>
        </w:rPr>
        <w:t xml:space="preserve">) con l’aiuto di alcuni esperti di STMicroelectronics, che mira a </w:t>
      </w:r>
      <w:r w:rsidRPr="00E25F16">
        <w:rPr>
          <w:b/>
          <w:bCs/>
          <w:color w:val="auto"/>
          <w:lang w:val="it-IT"/>
        </w:rPr>
        <w:t>creare progetti di lavoro</w:t>
      </w:r>
      <w:r w:rsidRPr="00E25F16">
        <w:rPr>
          <w:color w:val="auto"/>
          <w:lang w:val="it-IT"/>
        </w:rPr>
        <w:t xml:space="preserve"> innovativi per persone con disabilità cognitiva grazie al supporto di strumenti tecnologici.</w:t>
      </w:r>
    </w:p>
    <w:p w14:paraId="2E4B6F5B" w14:textId="5ABFDAEE" w:rsidR="00F23F3B" w:rsidRPr="00E25F16" w:rsidRDefault="00F23F3B" w:rsidP="00F23F3B">
      <w:pPr>
        <w:pStyle w:val="NoSpacing"/>
        <w:spacing w:line="276" w:lineRule="auto"/>
        <w:jc w:val="both"/>
        <w:rPr>
          <w:color w:val="auto"/>
          <w:lang w:val="it-IT"/>
        </w:rPr>
      </w:pPr>
    </w:p>
    <w:p w14:paraId="5D39A965" w14:textId="77777777" w:rsidR="00F23F3B" w:rsidRPr="00E25F16" w:rsidRDefault="00F23F3B" w:rsidP="00F23F3B">
      <w:pPr>
        <w:pStyle w:val="NoSpacing"/>
        <w:spacing w:line="276" w:lineRule="auto"/>
        <w:jc w:val="both"/>
        <w:rPr>
          <w:color w:val="auto"/>
          <w:lang w:val="it-IT"/>
        </w:rPr>
      </w:pPr>
      <w:r w:rsidRPr="00E25F16">
        <w:rPr>
          <w:color w:val="auto"/>
          <w:lang w:val="it-IT"/>
        </w:rPr>
        <w:t xml:space="preserve">Sarà presente a MFR anche un “testimonial” del </w:t>
      </w:r>
      <w:r w:rsidRPr="00E25F16">
        <w:rPr>
          <w:b/>
          <w:bCs/>
          <w:color w:val="auto"/>
          <w:lang w:val="it-IT"/>
        </w:rPr>
        <w:t>“Partner Program ST”.</w:t>
      </w:r>
      <w:r w:rsidRPr="00E25F16">
        <w:rPr>
          <w:color w:val="auto"/>
          <w:lang w:val="it-IT"/>
        </w:rPr>
        <w:t xml:space="preserve"> Nato nel 2017 negli anni si è consolidato con l’obiettivo di aiutare le piccole aziende che si occupano di elettronica (startup e maker inclusi) a far crescere i loro progetti, permettendo di fare </w:t>
      </w:r>
      <w:r w:rsidRPr="00E25F16">
        <w:rPr>
          <w:b/>
          <w:bCs/>
          <w:color w:val="auto"/>
          <w:lang w:val="it-IT"/>
        </w:rPr>
        <w:t>network</w:t>
      </w:r>
      <w:r w:rsidRPr="00E25F16">
        <w:rPr>
          <w:color w:val="auto"/>
          <w:lang w:val="it-IT"/>
        </w:rPr>
        <w:t xml:space="preserve"> tra loro in modo da integrare le competenze e portare avanti i rispettivi progetti più velocemente. Ed entrare nel grande ecosistema creato da ST, rivolto anche a settori che tradizionalmente non hanno a che fare con l'elettronica ma che vogliono innovare grazie ad essa.</w:t>
      </w:r>
    </w:p>
    <w:p w14:paraId="76FACD5C" w14:textId="77777777" w:rsidR="00F23F3B" w:rsidRPr="00E25F16" w:rsidRDefault="00F23F3B" w:rsidP="00F23F3B">
      <w:pPr>
        <w:pStyle w:val="NoSpacing"/>
        <w:spacing w:line="276" w:lineRule="auto"/>
        <w:jc w:val="both"/>
        <w:rPr>
          <w:color w:val="auto"/>
          <w:lang w:val="it-IT"/>
        </w:rPr>
      </w:pPr>
    </w:p>
    <w:p w14:paraId="68744FEE" w14:textId="77777777" w:rsidR="004B76B9" w:rsidRPr="00E25F16" w:rsidRDefault="00F23F3B" w:rsidP="00F23F3B">
      <w:pPr>
        <w:pStyle w:val="NoSpacing"/>
        <w:spacing w:line="276" w:lineRule="auto"/>
        <w:jc w:val="both"/>
        <w:rPr>
          <w:color w:val="auto"/>
          <w:lang w:val="it-IT"/>
        </w:rPr>
      </w:pPr>
      <w:r w:rsidRPr="00E25F16">
        <w:rPr>
          <w:color w:val="auto"/>
          <w:lang w:val="it-IT"/>
        </w:rPr>
        <w:t xml:space="preserve">Alcuni esempi di questa rete - che oggi conta più di 300 partner e 1.000 prodotti o servizi offerti - saranno presenti nello stand di ST. Ci sarà uno dei modelli Venom Evolution 2.022 di </w:t>
      </w:r>
      <w:r w:rsidRPr="00E25F16">
        <w:rPr>
          <w:b/>
          <w:bCs/>
          <w:color w:val="auto"/>
          <w:lang w:val="it-IT"/>
        </w:rPr>
        <w:t>SEM MOTObike</w:t>
      </w:r>
      <w:r w:rsidRPr="00E25F16">
        <w:rPr>
          <w:color w:val="auto"/>
          <w:lang w:val="it-IT"/>
        </w:rPr>
        <w:t xml:space="preserve">, una motobike elettrica a pedalata indipendente, doppia trasmissione e gestione motore tramite manopola acceleratore e anche la pedalata assistita. </w:t>
      </w:r>
    </w:p>
    <w:p w14:paraId="033D07E8" w14:textId="77777777" w:rsidR="004B76B9" w:rsidRPr="00E25F16" w:rsidRDefault="004B76B9" w:rsidP="00F23F3B">
      <w:pPr>
        <w:pStyle w:val="NoSpacing"/>
        <w:spacing w:line="276" w:lineRule="auto"/>
        <w:jc w:val="both"/>
        <w:rPr>
          <w:color w:val="auto"/>
          <w:lang w:val="it-IT"/>
        </w:rPr>
      </w:pPr>
    </w:p>
    <w:p w14:paraId="3C12208E" w14:textId="512B3FD7" w:rsidR="00F23F3B" w:rsidRPr="00E25F16" w:rsidRDefault="00F23F3B" w:rsidP="00F23F3B">
      <w:pPr>
        <w:pStyle w:val="NoSpacing"/>
        <w:spacing w:line="276" w:lineRule="auto"/>
        <w:jc w:val="both"/>
        <w:rPr>
          <w:color w:val="auto"/>
          <w:lang w:val="it-IT"/>
        </w:rPr>
      </w:pPr>
      <w:r w:rsidRPr="00E25F16">
        <w:rPr>
          <w:color w:val="auto"/>
          <w:lang w:val="it-IT"/>
        </w:rPr>
        <w:t xml:space="preserve">Sarà ospite di ST anche </w:t>
      </w:r>
      <w:r w:rsidRPr="00E25F16">
        <w:rPr>
          <w:b/>
          <w:bCs/>
          <w:color w:val="auto"/>
          <w:lang w:val="it-IT"/>
        </w:rPr>
        <w:t>Valya Stratosphere</w:t>
      </w:r>
      <w:r w:rsidRPr="00E25F16">
        <w:rPr>
          <w:color w:val="auto"/>
          <w:lang w:val="it-IT"/>
        </w:rPr>
        <w:t xml:space="preserve">, </w:t>
      </w:r>
      <w:r w:rsidRPr="00197E21">
        <w:rPr>
          <w:b/>
          <w:bCs/>
          <w:color w:val="auto"/>
          <w:lang w:val="it-IT"/>
        </w:rPr>
        <w:t>spin-off</w:t>
      </w:r>
      <w:r w:rsidRPr="00E25F16">
        <w:rPr>
          <w:color w:val="auto"/>
          <w:lang w:val="it-IT"/>
        </w:rPr>
        <w:t xml:space="preserve"> dell’Università di Torino che ha esperienza nei voli sub-orbitali con palloni sonda ad elio. Offre i suoi mezzi ad altre realtà (istituti di ricerca, università, scuole, imprese) interessate a fare misure e test in ambiente sub-orbitale, che altrimenti avrebbero costi troppo elevati o proibitivi. Per limitare i consumi e garantire il controllo d’assetto durante la salita e la discesa, la sonda Valya fa uso del recente </w:t>
      </w:r>
      <w:r w:rsidRPr="00E25F16">
        <w:rPr>
          <w:b/>
          <w:bCs/>
          <w:color w:val="auto"/>
          <w:lang w:val="it-IT"/>
        </w:rPr>
        <w:t>Machine Learning Core</w:t>
      </w:r>
      <w:r w:rsidRPr="00E25F16">
        <w:rPr>
          <w:color w:val="auto"/>
          <w:lang w:val="it-IT"/>
        </w:rPr>
        <w:t xml:space="preserve"> (MLC) realizzato da ST.</w:t>
      </w:r>
    </w:p>
    <w:p w14:paraId="0D3EC4D7" w14:textId="357F0902" w:rsidR="00F23F3B" w:rsidRPr="00E25F16" w:rsidRDefault="00F23F3B" w:rsidP="00F23F3B">
      <w:pPr>
        <w:pStyle w:val="NoSpacing"/>
        <w:spacing w:line="276" w:lineRule="auto"/>
        <w:jc w:val="both"/>
        <w:rPr>
          <w:color w:val="auto"/>
          <w:lang w:val="it-IT"/>
        </w:rPr>
      </w:pPr>
    </w:p>
    <w:p w14:paraId="65895A68" w14:textId="5570FCD9" w:rsidR="00F23F3B" w:rsidRPr="00E25F16" w:rsidRDefault="00F23F3B" w:rsidP="00F23F3B">
      <w:pPr>
        <w:pStyle w:val="NoSpacing"/>
        <w:spacing w:line="276" w:lineRule="auto"/>
        <w:jc w:val="both"/>
        <w:rPr>
          <w:color w:val="auto"/>
          <w:lang w:val="it-IT"/>
        </w:rPr>
      </w:pPr>
      <w:r w:rsidRPr="00E25F16">
        <w:rPr>
          <w:color w:val="auto"/>
          <w:lang w:val="it-IT"/>
        </w:rPr>
        <w:t xml:space="preserve">All'interno dello spazio ST ci sarà anche </w:t>
      </w:r>
      <w:r w:rsidRPr="00E25F16">
        <w:rPr>
          <w:b/>
          <w:bCs/>
          <w:color w:val="auto"/>
          <w:lang w:val="it-IT"/>
        </w:rPr>
        <w:t>FAE Technolog</w:t>
      </w:r>
      <w:r w:rsidR="009311D5">
        <w:rPr>
          <w:b/>
          <w:bCs/>
          <w:color w:val="auto"/>
          <w:lang w:val="it-IT"/>
        </w:rPr>
        <w:t>y</w:t>
      </w:r>
      <w:r w:rsidRPr="00E25F16">
        <w:rPr>
          <w:color w:val="auto"/>
          <w:lang w:val="it-IT"/>
        </w:rPr>
        <w:t xml:space="preserve">, che offre il nuovo servizio MY Fast PCBA per le </w:t>
      </w:r>
      <w:r w:rsidRPr="00197E21">
        <w:rPr>
          <w:b/>
          <w:bCs/>
          <w:color w:val="auto"/>
          <w:lang w:val="it-IT"/>
        </w:rPr>
        <w:t>startup</w:t>
      </w:r>
      <w:r w:rsidRPr="00E25F16">
        <w:rPr>
          <w:color w:val="auto"/>
          <w:lang w:val="it-IT"/>
        </w:rPr>
        <w:t xml:space="preserve"> o chiunque desidera trasformare la propria idea elettronica in realtà. Il servizio poggia su una piattaforma che permette di realizzare il proprio </w:t>
      </w:r>
      <w:r w:rsidRPr="00197E21">
        <w:rPr>
          <w:b/>
          <w:bCs/>
          <w:color w:val="auto"/>
          <w:lang w:val="it-IT"/>
        </w:rPr>
        <w:t xml:space="preserve">prototipo </w:t>
      </w:r>
      <w:r w:rsidRPr="00E25F16">
        <w:rPr>
          <w:color w:val="auto"/>
          <w:lang w:val="it-IT"/>
        </w:rPr>
        <w:t xml:space="preserve">di scheda elettronica in massimo 20 giorni. </w:t>
      </w:r>
      <w:r w:rsidRPr="00E25F16">
        <w:rPr>
          <w:color w:val="auto"/>
          <w:lang w:val="it-IT"/>
        </w:rPr>
        <w:lastRenderedPageBreak/>
        <w:t xml:space="preserve">L'elettronica alla portata di tutti è alla base dell'ecosistema mondiale di partner messo in piedi negli ultimi cinque anni da ST per creare una catena del valore che acceleri il passaggio </w:t>
      </w:r>
      <w:r w:rsidRPr="00197E21">
        <w:rPr>
          <w:b/>
          <w:bCs/>
          <w:color w:val="auto"/>
          <w:lang w:val="it-IT"/>
        </w:rPr>
        <w:t>dall’idea al prodotto</w:t>
      </w:r>
      <w:r w:rsidRPr="00E25F16">
        <w:rPr>
          <w:color w:val="auto"/>
          <w:lang w:val="it-IT"/>
        </w:rPr>
        <w:t xml:space="preserve"> e infine al servizio. E che vede diversi PoC (</w:t>
      </w:r>
      <w:r w:rsidRPr="00197E21">
        <w:rPr>
          <w:b/>
          <w:bCs/>
          <w:color w:val="auto"/>
          <w:lang w:val="it-IT"/>
        </w:rPr>
        <w:t>Proof of Concept</w:t>
      </w:r>
      <w:r w:rsidRPr="00E25F16">
        <w:rPr>
          <w:color w:val="auto"/>
          <w:lang w:val="it-IT"/>
        </w:rPr>
        <w:t>) Center sul territorio nazionale che offrono luoghi fisici e virtuali di aggregazione di competenze anche oltre l’elettronica.</w:t>
      </w:r>
    </w:p>
    <w:p w14:paraId="0DE5F5FC" w14:textId="3471AA59" w:rsidR="00F23F3B" w:rsidRPr="00E25F16" w:rsidRDefault="00F23F3B" w:rsidP="00F23F3B">
      <w:pPr>
        <w:pStyle w:val="NoSpacing"/>
        <w:spacing w:line="276" w:lineRule="auto"/>
        <w:jc w:val="both"/>
        <w:rPr>
          <w:i/>
          <w:noProof/>
          <w:color w:val="auto"/>
          <w:sz w:val="20"/>
          <w:szCs w:val="20"/>
          <w:lang w:val="it-IT"/>
        </w:rPr>
      </w:pPr>
    </w:p>
    <w:p w14:paraId="07A0E031" w14:textId="41C572B2" w:rsidR="00F23F3B" w:rsidRPr="00E25F16" w:rsidRDefault="00F23F3B" w:rsidP="00F23F3B">
      <w:pPr>
        <w:pStyle w:val="NoSpacing"/>
        <w:spacing w:line="276" w:lineRule="auto"/>
        <w:jc w:val="both"/>
        <w:rPr>
          <w:i/>
          <w:noProof/>
          <w:color w:val="auto"/>
          <w:sz w:val="20"/>
          <w:szCs w:val="20"/>
          <w:lang w:val="it-IT"/>
        </w:rPr>
      </w:pPr>
    </w:p>
    <w:p w14:paraId="4C3D25CC" w14:textId="7666F464" w:rsidR="00F23F3B" w:rsidRPr="00E25F16" w:rsidRDefault="00F23F3B" w:rsidP="00F23F3B">
      <w:pPr>
        <w:pStyle w:val="NoSpacing"/>
        <w:spacing w:line="276" w:lineRule="auto"/>
        <w:jc w:val="both"/>
        <w:rPr>
          <w:b/>
          <w:bCs/>
          <w:color w:val="auto"/>
          <w:lang w:val="it-IT"/>
        </w:rPr>
      </w:pPr>
      <w:r w:rsidRPr="00E25F16">
        <w:rPr>
          <w:b/>
          <w:bCs/>
          <w:color w:val="auto"/>
          <w:lang w:val="it-IT"/>
        </w:rPr>
        <w:t xml:space="preserve">STMicroelectronics sarà presente dal 7 al 9 </w:t>
      </w:r>
      <w:r w:rsidR="00E725F7">
        <w:rPr>
          <w:b/>
          <w:bCs/>
          <w:color w:val="auto"/>
          <w:lang w:val="it-IT"/>
        </w:rPr>
        <w:t>ottobre</w:t>
      </w:r>
      <w:r w:rsidRPr="00E25F16">
        <w:rPr>
          <w:b/>
          <w:bCs/>
          <w:color w:val="auto"/>
          <w:lang w:val="it-IT"/>
        </w:rPr>
        <w:t xml:space="preserve"> nel padiglione F09 di MAKER FAIRE ROME, il cui accesso è aperto al pubblico tutti i giorni dalle 10 alle 19.</w:t>
      </w:r>
    </w:p>
    <w:p w14:paraId="57AC2F38" w14:textId="77777777" w:rsidR="004B76B9" w:rsidRPr="00E25F16" w:rsidRDefault="004B76B9" w:rsidP="00F23F3B">
      <w:pPr>
        <w:pStyle w:val="NoSpacing"/>
        <w:spacing w:line="276" w:lineRule="auto"/>
        <w:jc w:val="both"/>
        <w:rPr>
          <w:b/>
          <w:bCs/>
          <w:color w:val="auto"/>
          <w:lang w:val="it-IT"/>
        </w:rPr>
      </w:pPr>
    </w:p>
    <w:p w14:paraId="0CF0148F" w14:textId="2740728E" w:rsidR="00067C61" w:rsidRDefault="00F23F3B" w:rsidP="00067C61">
      <w:pPr>
        <w:shd w:val="clear" w:color="auto" w:fill="FFFFFF"/>
        <w:jc w:val="both"/>
        <w:textAlignment w:val="baseline"/>
        <w:rPr>
          <w:rFonts w:ascii="Helvetica" w:hAnsi="Helvetica" w:cs="Helvetica"/>
          <w:sz w:val="18"/>
          <w:szCs w:val="18"/>
          <w:lang w:val="it-IT" w:bidi="ar-SA"/>
        </w:rPr>
      </w:pPr>
      <w:r w:rsidRPr="00197E21">
        <w:rPr>
          <w:lang w:val="it-IT"/>
        </w:rPr>
        <w:t>Per seguire gli eventi: #MFR2022</w:t>
      </w:r>
      <w:r w:rsidR="00067C61">
        <w:rPr>
          <w:lang w:val="it-IT"/>
        </w:rPr>
        <w:t xml:space="preserve"> </w:t>
      </w:r>
      <w:r w:rsidRPr="00197E21">
        <w:rPr>
          <w:lang w:val="it-IT"/>
        </w:rPr>
        <w:t xml:space="preserve"> #STatMFR</w:t>
      </w:r>
      <w:r w:rsidR="00067C61">
        <w:rPr>
          <w:lang w:val="it-IT"/>
        </w:rPr>
        <w:t xml:space="preserve">  </w:t>
      </w:r>
      <w:hyperlink r:id="rId11" w:tgtFrame="_blank" w:history="1">
        <w:r w:rsidR="00067C61">
          <w:rPr>
            <w:rStyle w:val="Hyperlink"/>
            <w:rFonts w:ascii="Helvetica" w:eastAsia="Arial Unicode MS" w:hAnsi="Helvetica" w:cs="Helvetica"/>
            <w:sz w:val="24"/>
            <w:szCs w:val="24"/>
            <w:bdr w:val="none" w:sz="0" w:space="0" w:color="auto" w:frame="1"/>
            <w:lang w:val="it-IT"/>
          </w:rPr>
          <w:t>https://twitter.com/ST_Italia</w:t>
        </w:r>
      </w:hyperlink>
      <w:r w:rsidR="00067C61">
        <w:rPr>
          <w:rFonts w:ascii="Helvetica" w:hAnsi="Helvetica" w:cs="Helvetica"/>
          <w:color w:val="000000"/>
          <w:sz w:val="24"/>
          <w:szCs w:val="24"/>
          <w:lang w:val="it-IT"/>
        </w:rPr>
        <w:t xml:space="preserve">  (@ST_Italia) </w:t>
      </w:r>
    </w:p>
    <w:p w14:paraId="60DFD00F" w14:textId="7151584F" w:rsidR="00F23F3B" w:rsidRPr="00197E21" w:rsidRDefault="00F23F3B" w:rsidP="00F23F3B">
      <w:pPr>
        <w:pStyle w:val="NoSpacing"/>
        <w:spacing w:line="276" w:lineRule="auto"/>
        <w:jc w:val="both"/>
        <w:rPr>
          <w:color w:val="auto"/>
          <w:lang w:val="it-IT"/>
        </w:rPr>
      </w:pPr>
    </w:p>
    <w:p w14:paraId="4ECDE7A9" w14:textId="77777777" w:rsidR="00F23F3B" w:rsidRPr="00E25F16" w:rsidRDefault="00F23F3B" w:rsidP="00F23F3B">
      <w:pPr>
        <w:tabs>
          <w:tab w:val="left" w:pos="180"/>
        </w:tabs>
        <w:ind w:right="8"/>
        <w:jc w:val="both"/>
        <w:rPr>
          <w:rFonts w:ascii="Arial" w:hAnsi="Arial" w:cs="Arial"/>
          <w:i/>
          <w:noProof/>
          <w:sz w:val="20"/>
          <w:szCs w:val="20"/>
          <w:lang w:val="it-IT"/>
        </w:rPr>
      </w:pPr>
    </w:p>
    <w:p w14:paraId="6E0934EA" w14:textId="723FEE9D" w:rsidR="00F23F3B" w:rsidRDefault="00F23F3B" w:rsidP="00C37F4C">
      <w:pPr>
        <w:tabs>
          <w:tab w:val="left" w:pos="180"/>
        </w:tabs>
        <w:ind w:left="-115" w:right="-490"/>
        <w:jc w:val="both"/>
        <w:rPr>
          <w:rFonts w:ascii="Arial" w:hAnsi="Arial" w:cs="Arial"/>
          <w:i/>
          <w:noProof/>
          <w:sz w:val="20"/>
          <w:szCs w:val="20"/>
          <w:lang w:val="it-IT"/>
        </w:rPr>
      </w:pPr>
    </w:p>
    <w:p w14:paraId="19B1F5BF" w14:textId="5B2D6BD7" w:rsidR="00F23F3B" w:rsidRDefault="00F23F3B" w:rsidP="00C37F4C">
      <w:pPr>
        <w:tabs>
          <w:tab w:val="left" w:pos="180"/>
        </w:tabs>
        <w:ind w:left="-115" w:right="-490"/>
        <w:jc w:val="both"/>
        <w:rPr>
          <w:rFonts w:ascii="Arial" w:hAnsi="Arial" w:cs="Arial"/>
          <w:i/>
          <w:noProof/>
          <w:sz w:val="20"/>
          <w:szCs w:val="20"/>
          <w:lang w:val="it-IT"/>
        </w:rPr>
      </w:pPr>
    </w:p>
    <w:p w14:paraId="788EED92" w14:textId="77777777" w:rsidR="00F23F3B" w:rsidRPr="006904E2" w:rsidRDefault="00F23F3B" w:rsidP="004B76B9">
      <w:pPr>
        <w:tabs>
          <w:tab w:val="left" w:pos="180"/>
        </w:tabs>
        <w:ind w:right="-490"/>
        <w:jc w:val="both"/>
        <w:rPr>
          <w:rFonts w:ascii="Arial" w:hAnsi="Arial" w:cs="Arial"/>
          <w:i/>
          <w:noProof/>
          <w:sz w:val="20"/>
          <w:szCs w:val="20"/>
          <w:lang w:val="it-IT"/>
        </w:rPr>
      </w:pPr>
    </w:p>
    <w:p w14:paraId="7BD44594" w14:textId="77777777" w:rsidR="00144933" w:rsidRPr="006714F9" w:rsidRDefault="00144933" w:rsidP="004B76B9">
      <w:pPr>
        <w:widowControl/>
        <w:autoSpaceDE/>
        <w:autoSpaceDN/>
        <w:spacing w:line="259" w:lineRule="auto"/>
        <w:jc w:val="both"/>
        <w:rPr>
          <w:rFonts w:ascii="Arial" w:eastAsia="Calibri" w:hAnsi="Arial" w:cs="Arial"/>
          <w:color w:val="000000"/>
          <w:sz w:val="20"/>
          <w:szCs w:val="20"/>
          <w:lang w:val="it-IT" w:bidi="ar-SA"/>
        </w:rPr>
      </w:pPr>
      <w:r w:rsidRPr="0006684E">
        <w:rPr>
          <w:rFonts w:ascii="Arial" w:hAnsi="Arial" w:cs="Arial"/>
          <w:b/>
          <w:color w:val="000000"/>
          <w:sz w:val="20"/>
          <w:szCs w:val="20"/>
          <w:lang w:val="it-IT"/>
        </w:rPr>
        <w:t>Alcune informazioni su STMicroelectronics</w:t>
      </w:r>
    </w:p>
    <w:p w14:paraId="197E30CF" w14:textId="6EB63803" w:rsidR="00144933" w:rsidRPr="007F23F8" w:rsidRDefault="00144933" w:rsidP="004B76B9">
      <w:pPr>
        <w:jc w:val="both"/>
        <w:rPr>
          <w:rFonts w:ascii="Arial" w:hAnsi="Arial" w:cs="Arial"/>
          <w:color w:val="000000"/>
          <w:sz w:val="20"/>
          <w:szCs w:val="20"/>
          <w:lang w:val="it-IT" w:bidi="ar-SA"/>
        </w:rPr>
      </w:pPr>
      <w:r w:rsidRPr="007F23F8">
        <w:rPr>
          <w:rFonts w:ascii="Arial" w:hAnsi="Arial" w:cs="Arial"/>
          <w:color w:val="000000"/>
          <w:sz w:val="20"/>
          <w:szCs w:val="20"/>
          <w:lang w:val="it-IT"/>
        </w:rPr>
        <w:t xml:space="preserve">In ST, siamo 48 mila creatori e costruttori di tecnologie a semiconduttore e governiamo la catena di fornitura nei semiconduttori con siti manifatturieri allo stato dell’arte. Come produttore integrato di dispositivi lavoriamo con più di 200 mila clienti e migliaia di partner per progettare e costruire prodotti, soluzioni ed ecosistemi che rispondono alle loro sfide e </w:t>
      </w:r>
      <w:r w:rsidRPr="007F23F8">
        <w:rPr>
          <w:rFonts w:ascii="Arial" w:hAnsi="Arial" w:cs="Arial"/>
          <w:sz w:val="20"/>
          <w:szCs w:val="20"/>
          <w:lang w:val="it-IT"/>
        </w:rPr>
        <w:t>opportunità</w:t>
      </w:r>
      <w:r w:rsidRPr="007F23F8">
        <w:rPr>
          <w:rFonts w:ascii="Arial" w:hAnsi="Arial" w:cs="Arial"/>
          <w:color w:val="000000"/>
          <w:sz w:val="20"/>
          <w:szCs w:val="20"/>
          <w:lang w:val="it-IT"/>
        </w:rPr>
        <w:t>, e alla necessità di supportare un mondo più sostenibile. Le nostre tecnologie consentono una mobilità più intelligente, una gestione più efficiente della potenza e dell’energia e il dispiegamento su larga scala dell’Internet of Things e la connettività. ST è impegnata a diventa</w:t>
      </w:r>
      <w:r w:rsidR="005C2A20">
        <w:rPr>
          <w:rFonts w:ascii="Arial" w:hAnsi="Arial" w:cs="Arial"/>
          <w:color w:val="000000"/>
          <w:sz w:val="20"/>
          <w:szCs w:val="20"/>
          <w:lang w:val="it-IT"/>
        </w:rPr>
        <w:t>r</w:t>
      </w:r>
      <w:r w:rsidRPr="007F23F8">
        <w:rPr>
          <w:rFonts w:ascii="Arial" w:hAnsi="Arial" w:cs="Arial"/>
          <w:color w:val="000000"/>
          <w:sz w:val="20"/>
          <w:szCs w:val="20"/>
          <w:lang w:val="it-IT"/>
        </w:rPr>
        <w:t xml:space="preserve">e </w:t>
      </w:r>
      <w:r w:rsidRPr="007F23F8">
        <w:rPr>
          <w:rFonts w:ascii="Arial" w:hAnsi="Arial" w:cs="Arial"/>
          <w:i/>
          <w:iCs/>
          <w:color w:val="000000"/>
          <w:sz w:val="20"/>
          <w:szCs w:val="20"/>
          <w:lang w:val="it-IT"/>
        </w:rPr>
        <w:t>carbon neutral</w:t>
      </w:r>
      <w:r w:rsidRPr="007F23F8">
        <w:rPr>
          <w:rFonts w:ascii="Arial" w:hAnsi="Arial" w:cs="Arial"/>
          <w:color w:val="000000"/>
          <w:sz w:val="20"/>
          <w:szCs w:val="20"/>
          <w:lang w:val="it-IT"/>
        </w:rPr>
        <w:t xml:space="preserve"> entro il 2027. Per ulteriori informazioni consultare il sito </w:t>
      </w:r>
      <w:hyperlink r:id="rId12" w:history="1">
        <w:r w:rsidRPr="007F23F8">
          <w:rPr>
            <w:rStyle w:val="Hyperlink"/>
            <w:rFonts w:ascii="Arial" w:hAnsi="Arial" w:cs="Arial"/>
            <w:sz w:val="20"/>
            <w:szCs w:val="20"/>
            <w:lang w:val="it-IT"/>
          </w:rPr>
          <w:t>www.st.com</w:t>
        </w:r>
      </w:hyperlink>
      <w:r w:rsidRPr="007F23F8">
        <w:rPr>
          <w:rFonts w:ascii="Arial" w:hAnsi="Arial" w:cs="Arial"/>
          <w:color w:val="000000"/>
          <w:sz w:val="20"/>
          <w:szCs w:val="20"/>
          <w:lang w:val="it-IT"/>
        </w:rPr>
        <w:t>.</w:t>
      </w:r>
    </w:p>
    <w:p w14:paraId="25927BDD" w14:textId="77777777" w:rsidR="00961955" w:rsidRPr="007F23F8" w:rsidRDefault="00961955" w:rsidP="004B76B9">
      <w:pPr>
        <w:tabs>
          <w:tab w:val="left" w:pos="9540"/>
        </w:tabs>
        <w:ind w:right="-490"/>
        <w:jc w:val="both"/>
        <w:rPr>
          <w:rFonts w:ascii="Arial" w:hAnsi="Arial" w:cs="Arial"/>
          <w:b/>
          <w:sz w:val="20"/>
          <w:szCs w:val="20"/>
          <w:lang w:val="it-IT"/>
        </w:rPr>
      </w:pPr>
    </w:p>
    <w:p w14:paraId="347453B8" w14:textId="77777777" w:rsidR="00961955" w:rsidRDefault="00961955" w:rsidP="004B76B9">
      <w:pPr>
        <w:tabs>
          <w:tab w:val="left" w:pos="9540"/>
        </w:tabs>
        <w:ind w:right="-490"/>
        <w:rPr>
          <w:rFonts w:ascii="Arial" w:hAnsi="Arial" w:cs="Arial"/>
          <w:b/>
          <w:sz w:val="20"/>
          <w:szCs w:val="20"/>
          <w:lang w:val="it-IT"/>
        </w:rPr>
      </w:pPr>
    </w:p>
    <w:p w14:paraId="5F232617" w14:textId="57B7779B" w:rsidR="0075584F" w:rsidRPr="00D463D5" w:rsidRDefault="0075584F" w:rsidP="004B76B9">
      <w:pPr>
        <w:tabs>
          <w:tab w:val="left" w:pos="9540"/>
        </w:tabs>
        <w:ind w:right="-490"/>
        <w:rPr>
          <w:rFonts w:ascii="Arial" w:hAnsi="Arial" w:cs="Arial"/>
          <w:b/>
          <w:sz w:val="20"/>
          <w:szCs w:val="20"/>
          <w:lang w:val="it-IT"/>
        </w:rPr>
      </w:pPr>
      <w:r w:rsidRPr="00D463D5">
        <w:rPr>
          <w:rFonts w:ascii="Arial" w:hAnsi="Arial" w:cs="Arial"/>
          <w:b/>
          <w:sz w:val="20"/>
          <w:szCs w:val="20"/>
          <w:lang w:val="it-IT"/>
        </w:rPr>
        <w:t>Per ulteriori informazioni, contattare:</w:t>
      </w:r>
    </w:p>
    <w:p w14:paraId="554861E8" w14:textId="77777777" w:rsidR="0075584F" w:rsidRPr="00D463D5" w:rsidRDefault="0075584F" w:rsidP="004B76B9">
      <w:pPr>
        <w:tabs>
          <w:tab w:val="left" w:pos="9540"/>
        </w:tabs>
        <w:ind w:right="-490"/>
        <w:rPr>
          <w:rFonts w:ascii="Arial" w:hAnsi="Arial" w:cs="Arial"/>
          <w:sz w:val="20"/>
          <w:szCs w:val="20"/>
          <w:lang w:val="fr-FR"/>
        </w:rPr>
      </w:pPr>
    </w:p>
    <w:p w14:paraId="54E0F006" w14:textId="77777777" w:rsidR="0075584F" w:rsidRPr="00D463D5" w:rsidRDefault="0075584F" w:rsidP="004B76B9">
      <w:pPr>
        <w:tabs>
          <w:tab w:val="left" w:pos="9540"/>
        </w:tabs>
        <w:ind w:right="-490"/>
        <w:rPr>
          <w:rFonts w:ascii="Arial" w:hAnsi="Arial" w:cs="Arial"/>
          <w:b/>
          <w:sz w:val="20"/>
          <w:szCs w:val="20"/>
          <w:lang w:val="it-IT"/>
        </w:rPr>
      </w:pPr>
      <w:r w:rsidRPr="00D463D5">
        <w:rPr>
          <w:rFonts w:ascii="Arial" w:hAnsi="Arial" w:cs="Arial"/>
          <w:b/>
          <w:sz w:val="20"/>
          <w:szCs w:val="20"/>
          <w:lang w:val="it-IT"/>
        </w:rPr>
        <w:t>RELAZIONI CON LA STAMPA:</w:t>
      </w:r>
    </w:p>
    <w:p w14:paraId="546501DA" w14:textId="77777777" w:rsidR="0075584F" w:rsidRPr="00D463D5" w:rsidRDefault="0075584F" w:rsidP="004B76B9">
      <w:pPr>
        <w:pStyle w:val="Corpotesto"/>
        <w:tabs>
          <w:tab w:val="left" w:pos="0"/>
          <w:tab w:val="left" w:pos="9540"/>
        </w:tabs>
        <w:ind w:right="-216"/>
        <w:jc w:val="both"/>
        <w:rPr>
          <w:rFonts w:ascii="Arial" w:hAnsi="Arial" w:cs="Arial"/>
          <w:b/>
          <w:szCs w:val="20"/>
        </w:rPr>
      </w:pPr>
      <w:r w:rsidRPr="00D463D5">
        <w:rPr>
          <w:rFonts w:ascii="Arial" w:hAnsi="Arial" w:cs="Arial"/>
          <w:b/>
          <w:szCs w:val="20"/>
        </w:rPr>
        <w:t>Laura Sipala</w:t>
      </w:r>
    </w:p>
    <w:p w14:paraId="4204E2B5" w14:textId="77777777" w:rsidR="0075584F" w:rsidRPr="00D463D5" w:rsidRDefault="0075584F" w:rsidP="004B76B9">
      <w:pPr>
        <w:pStyle w:val="Corpotesto"/>
        <w:tabs>
          <w:tab w:val="left" w:pos="0"/>
          <w:tab w:val="left" w:pos="9540"/>
        </w:tabs>
        <w:ind w:right="-216"/>
        <w:jc w:val="both"/>
        <w:rPr>
          <w:rFonts w:ascii="Arial" w:hAnsi="Arial" w:cs="Arial"/>
          <w:szCs w:val="20"/>
        </w:rPr>
      </w:pPr>
      <w:r w:rsidRPr="00D463D5">
        <w:rPr>
          <w:rFonts w:ascii="Arial" w:hAnsi="Arial" w:cs="Arial"/>
          <w:szCs w:val="20"/>
        </w:rPr>
        <w:t>Direttore relazioni pubbliche e con i media, Italia</w:t>
      </w:r>
    </w:p>
    <w:p w14:paraId="507A23C7" w14:textId="20EC1C45" w:rsidR="0075584F" w:rsidRPr="00D463D5" w:rsidRDefault="0075584F" w:rsidP="004B76B9">
      <w:pPr>
        <w:pStyle w:val="Corpotesto"/>
        <w:tabs>
          <w:tab w:val="left" w:pos="0"/>
          <w:tab w:val="left" w:pos="9540"/>
        </w:tabs>
        <w:ind w:right="-216"/>
        <w:jc w:val="both"/>
        <w:rPr>
          <w:rFonts w:ascii="Arial" w:hAnsi="Arial" w:cs="Arial"/>
          <w:szCs w:val="20"/>
          <w:lang w:val="fr-FR"/>
        </w:rPr>
      </w:pPr>
      <w:r w:rsidRPr="00D463D5">
        <w:rPr>
          <w:rFonts w:ascii="Arial" w:hAnsi="Arial" w:cs="Arial"/>
          <w:szCs w:val="20"/>
          <w:lang w:val="fr-FR"/>
        </w:rPr>
        <w:t>Tel : +39</w:t>
      </w:r>
      <w:r w:rsidR="005C2A20">
        <w:rPr>
          <w:rFonts w:ascii="Arial" w:hAnsi="Arial" w:cs="Arial"/>
          <w:szCs w:val="20"/>
          <w:lang w:val="fr-FR"/>
        </w:rPr>
        <w:t xml:space="preserve"> </w:t>
      </w:r>
      <w:r w:rsidRPr="00D463D5">
        <w:rPr>
          <w:rFonts w:ascii="Arial" w:hAnsi="Arial" w:cs="Arial"/>
          <w:szCs w:val="20"/>
          <w:lang w:val="fr-FR"/>
        </w:rPr>
        <w:t>039</w:t>
      </w:r>
      <w:r w:rsidR="005C2A20">
        <w:rPr>
          <w:rFonts w:ascii="Arial" w:hAnsi="Arial" w:cs="Arial"/>
          <w:szCs w:val="20"/>
          <w:lang w:val="fr-FR"/>
        </w:rPr>
        <w:t xml:space="preserve"> </w:t>
      </w:r>
      <w:r w:rsidRPr="00D463D5">
        <w:rPr>
          <w:rFonts w:ascii="Arial" w:hAnsi="Arial" w:cs="Arial"/>
          <w:szCs w:val="20"/>
          <w:lang w:val="fr-FR"/>
        </w:rPr>
        <w:t>6035113</w:t>
      </w:r>
    </w:p>
    <w:p w14:paraId="3033A1B1" w14:textId="4A303F06" w:rsidR="0031123F" w:rsidRDefault="00A95D0E" w:rsidP="004B76B9">
      <w:pPr>
        <w:pStyle w:val="Corpotesto"/>
        <w:tabs>
          <w:tab w:val="left" w:pos="0"/>
          <w:tab w:val="left" w:pos="9540"/>
        </w:tabs>
        <w:ind w:right="-216"/>
        <w:jc w:val="both"/>
        <w:rPr>
          <w:rFonts w:asciiTheme="majorHAnsi" w:hAnsiTheme="majorHAnsi" w:cstheme="majorHAnsi"/>
          <w:i/>
        </w:rPr>
      </w:pPr>
      <w:hyperlink r:id="rId13" w:history="1">
        <w:r w:rsidR="0075584F" w:rsidRPr="00D463D5">
          <w:rPr>
            <w:rStyle w:val="Hyperlink"/>
            <w:rFonts w:ascii="Arial" w:eastAsia="MS Mincho" w:hAnsi="Arial" w:cs="Arial"/>
            <w:szCs w:val="20"/>
            <w:lang w:val="fr-BE"/>
          </w:rPr>
          <w:t>STMicroelectronics.ufficiostampa@st.com</w:t>
        </w:r>
      </w:hyperlink>
      <w:bookmarkEnd w:id="0"/>
      <w:bookmarkEnd w:id="1"/>
    </w:p>
    <w:sectPr w:rsidR="0031123F" w:rsidSect="00CA4354">
      <w:headerReference w:type="even" r:id="rId14"/>
      <w:headerReference w:type="default" r:id="rId15"/>
      <w:footerReference w:type="even" r:id="rId16"/>
      <w:footerReference w:type="default" r:id="rId17"/>
      <w:headerReference w:type="first" r:id="rId18"/>
      <w:footerReference w:type="first" r:id="rId19"/>
      <w:pgSz w:w="11906" w:h="16838" w:code="9"/>
      <w:pgMar w:top="1440" w:right="864" w:bottom="990" w:left="864"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2F99" w14:textId="77777777" w:rsidR="000A629F" w:rsidRDefault="000A629F" w:rsidP="00D95F43">
      <w:r>
        <w:separator/>
      </w:r>
    </w:p>
  </w:endnote>
  <w:endnote w:type="continuationSeparator" w:id="0">
    <w:p w14:paraId="110911E0" w14:textId="77777777" w:rsidR="000A629F" w:rsidRDefault="000A629F" w:rsidP="00D9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小塚ゴシック Pro R">
    <w:altName w:val="Yu Gothic"/>
    <w:panose1 w:val="00000000000000000000"/>
    <w:charset w:val="80"/>
    <w:family w:val="swiss"/>
    <w:notTrueType/>
    <w:pitch w:val="variable"/>
    <w:sig w:usb0="00000283" w:usb1="2AC71C11" w:usb2="00000012" w:usb3="00000000" w:csb0="0002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9114" w14:textId="77777777" w:rsidR="00BA2EA6" w:rsidRDefault="00BA2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276682"/>
      <w:docPartObj>
        <w:docPartGallery w:val="Page Numbers (Bottom of Page)"/>
        <w:docPartUnique/>
      </w:docPartObj>
    </w:sdtPr>
    <w:sdtEndPr>
      <w:rPr>
        <w:noProof/>
      </w:rPr>
    </w:sdtEndPr>
    <w:sdtContent>
      <w:p w14:paraId="177DBDD1" w14:textId="1D107998" w:rsidR="00BA2EA6" w:rsidRDefault="00BA2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9C5E6" w14:textId="6EDD712C" w:rsidR="001E084C" w:rsidRDefault="001E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DDDC" w14:textId="77777777" w:rsidR="001E084C" w:rsidRDefault="001E084C">
    <w:pPr>
      <w:pStyle w:val="Footer"/>
    </w:pPr>
    <w:r>
      <w:rPr>
        <w:rFonts w:cs="Arial"/>
        <w:noProof/>
        <w:sz w:val="20"/>
        <w:szCs w:val="20"/>
      </w:rPr>
      <mc:AlternateContent>
        <mc:Choice Requires="wps">
          <w:drawing>
            <wp:anchor distT="0" distB="0" distL="114300" distR="114300" simplePos="0" relativeHeight="251661312" behindDoc="0" locked="0" layoutInCell="1" allowOverlap="1" wp14:anchorId="0349A254" wp14:editId="3AE51ADA">
              <wp:simplePos x="0" y="0"/>
              <wp:positionH relativeFrom="margin">
                <wp:posOffset>-551180</wp:posOffset>
              </wp:positionH>
              <wp:positionV relativeFrom="margin">
                <wp:posOffset>8645525</wp:posOffset>
              </wp:positionV>
              <wp:extent cx="7560310" cy="179705"/>
              <wp:effectExtent l="0" t="0" r="2540"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3CB7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2D97" id="Rectangle 6" o:spid="_x0000_s1026" style="position:absolute;margin-left:-43.4pt;margin-top:680.75pt;width:595.3pt;height:1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" fillcolor="#3cb7e4" stroked="f">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9FFE" w14:textId="77777777" w:rsidR="000A629F" w:rsidRDefault="000A629F" w:rsidP="00D95F43">
      <w:r>
        <w:separator/>
      </w:r>
    </w:p>
  </w:footnote>
  <w:footnote w:type="continuationSeparator" w:id="0">
    <w:p w14:paraId="04FB9245" w14:textId="77777777" w:rsidR="000A629F" w:rsidRDefault="000A629F" w:rsidP="00D9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BC1A" w14:textId="77777777" w:rsidR="00BA2EA6" w:rsidRDefault="00BA2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882D" w14:textId="77777777" w:rsidR="00BA2EA6" w:rsidRDefault="00BA2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233A" w14:textId="77777777" w:rsidR="001E084C" w:rsidRDefault="001E084C">
    <w:pPr>
      <w:pStyle w:val="Header"/>
    </w:pPr>
    <w:r>
      <w:rPr>
        <w:rFonts w:cs="Arial"/>
        <w:noProof/>
        <w:sz w:val="20"/>
        <w:szCs w:val="20"/>
      </w:rPr>
      <mc:AlternateContent>
        <mc:Choice Requires="wpg">
          <w:drawing>
            <wp:anchor distT="0" distB="0" distL="114300" distR="114300" simplePos="0" relativeHeight="251659264" behindDoc="1" locked="0" layoutInCell="1" allowOverlap="1" wp14:anchorId="122465A2" wp14:editId="195BB692">
              <wp:simplePos x="0" y="0"/>
              <wp:positionH relativeFrom="column">
                <wp:posOffset>-548640</wp:posOffset>
              </wp:positionH>
              <wp:positionV relativeFrom="paragraph">
                <wp:posOffset>-729615</wp:posOffset>
              </wp:positionV>
              <wp:extent cx="7560310" cy="1702435"/>
              <wp:effectExtent l="0" t="0" r="2540" b="0"/>
              <wp:wrapSquare wrapText="bothSides"/>
              <wp:docPr id="6" name="Group 6"/>
              <wp:cNvGraphicFramePr/>
              <a:graphic xmlns:a="http://schemas.openxmlformats.org/drawingml/2006/main">
                <a:graphicData uri="http://schemas.microsoft.com/office/word/2010/wordprocessingGroup">
                  <wpg:wgp>
                    <wpg:cNvGrpSpPr/>
                    <wpg:grpSpPr>
                      <a:xfrm>
                        <a:off x="0" y="0"/>
                        <a:ext cx="7560310" cy="1702435"/>
                        <a:chOff x="0" y="0"/>
                        <a:chExt cx="7560310" cy="1702435"/>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8971" y="522514"/>
                          <a:ext cx="1452880" cy="1117600"/>
                        </a:xfrm>
                        <a:prstGeom prst="rect">
                          <a:avLst/>
                        </a:prstGeom>
                      </pic:spPr>
                    </pic:pic>
                    <wpg:grpSp>
                      <wpg:cNvPr id="5" name="Group 5"/>
                      <wpg:cNvGrpSpPr/>
                      <wpg:grpSpPr>
                        <a:xfrm>
                          <a:off x="0" y="0"/>
                          <a:ext cx="7560310" cy="1702435"/>
                          <a:chOff x="0" y="0"/>
                          <a:chExt cx="7560310" cy="1702435"/>
                        </a:xfrm>
                      </wpg:grpSpPr>
                      <wps:wsp>
                        <wps:cNvPr id="2" name="Freeform 9"/>
                        <wps:cNvSpPr>
                          <a:spLocks/>
                        </wps:cNvSpPr>
                        <wps:spPr bwMode="auto">
                          <a:xfrm>
                            <a:off x="0" y="0"/>
                            <a:ext cx="7560310" cy="1296035"/>
                          </a:xfrm>
                          <a:custGeom>
                            <a:avLst/>
                            <a:gdLst>
                              <a:gd name="T0" fmla="*/ 11906 w 11906"/>
                              <a:gd name="T1" fmla="*/ 283 h 2041"/>
                              <a:gd name="T2" fmla="*/ 11906 w 11906"/>
                              <a:gd name="T3" fmla="*/ 0 h 2041"/>
                              <a:gd name="T4" fmla="*/ 0 w 11906"/>
                              <a:gd name="T5" fmla="*/ 0 h 2041"/>
                              <a:gd name="T6" fmla="*/ 0 w 11906"/>
                              <a:gd name="T7" fmla="*/ 680 h 2041"/>
                              <a:gd name="T8" fmla="*/ 7512 w 11906"/>
                              <a:gd name="T9" fmla="*/ 680 h 2041"/>
                              <a:gd name="T10" fmla="*/ 7512 w 11906"/>
                              <a:gd name="T11" fmla="*/ 2041 h 2041"/>
                              <a:gd name="T12" fmla="*/ 11906 w 11906"/>
                              <a:gd name="T13" fmla="*/ 2041 h 2041"/>
                              <a:gd name="T14" fmla="*/ 11906 w 11906"/>
                              <a:gd name="T15" fmla="*/ 283 h 20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06" h="2041">
                                <a:moveTo>
                                  <a:pt x="11906" y="283"/>
                                </a:moveTo>
                                <a:lnTo>
                                  <a:pt x="11906" y="0"/>
                                </a:lnTo>
                                <a:lnTo>
                                  <a:pt x="0" y="0"/>
                                </a:lnTo>
                                <a:lnTo>
                                  <a:pt x="0" y="680"/>
                                </a:lnTo>
                                <a:lnTo>
                                  <a:pt x="7512" y="680"/>
                                </a:lnTo>
                                <a:lnTo>
                                  <a:pt x="7512" y="2041"/>
                                </a:lnTo>
                                <a:lnTo>
                                  <a:pt x="11906" y="2041"/>
                                </a:lnTo>
                                <a:lnTo>
                                  <a:pt x="11906" y="283"/>
                                </a:lnTo>
                              </a:path>
                            </a:pathLst>
                          </a:custGeom>
                          <a:solidFill>
                            <a:srgbClr val="001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8"/>
                        <wps:cNvSpPr txBox="1">
                          <a:spLocks noChangeArrowheads="1"/>
                        </wps:cNvSpPr>
                        <wps:spPr bwMode="auto">
                          <a:xfrm>
                            <a:off x="4768850" y="406400"/>
                            <a:ext cx="2790190" cy="1296035"/>
                          </a:xfrm>
                          <a:prstGeom prst="rect">
                            <a:avLst/>
                          </a:prstGeom>
                          <a:solidFill>
                            <a:srgbClr val="001D4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37106" w14:textId="77777777" w:rsidR="001E084C" w:rsidRPr="00014824" w:rsidRDefault="001E084C" w:rsidP="00A93FC5">
                              <w:pPr>
                                <w:spacing w:line="276" w:lineRule="auto"/>
                                <w:ind w:left="244" w:right="1281"/>
                                <w:rPr>
                                  <w:rFonts w:ascii="Arial" w:hAnsi="Arial" w:cs="Arial"/>
                                  <w:color w:val="FFFFFF"/>
                                  <w:lang w:val="fr-FR"/>
                                </w:rPr>
                              </w:pPr>
                              <w:r w:rsidRPr="00014824">
                                <w:rPr>
                                  <w:rFonts w:ascii="Arial" w:hAnsi="Arial" w:cs="Arial"/>
                                  <w:color w:val="FFFFFF"/>
                                  <w:lang w:val="fr-FR"/>
                                </w:rPr>
                                <w:t xml:space="preserve">Press release </w:t>
                              </w:r>
                            </w:p>
                            <w:p w14:paraId="10C3B7BE" w14:textId="77777777" w:rsidR="001E084C" w:rsidRPr="00014824" w:rsidRDefault="001E084C" w:rsidP="00A93FC5">
                              <w:pPr>
                                <w:spacing w:line="276" w:lineRule="auto"/>
                                <w:ind w:left="244" w:right="1281"/>
                                <w:rPr>
                                  <w:rFonts w:ascii="Arial" w:hAnsi="Arial" w:cs="Arial"/>
                                  <w:color w:val="FFFFFF"/>
                                  <w:lang w:val="fr-FR"/>
                                </w:rPr>
                              </w:pPr>
                              <w:r w:rsidRPr="00014824">
                                <w:rPr>
                                  <w:rFonts w:ascii="Arial" w:hAnsi="Arial" w:cs="Arial"/>
                                  <w:color w:val="FFFFFF"/>
                                  <w:lang w:val="fr-FR"/>
                                </w:rPr>
                                <w:t>Communiqué de presse</w:t>
                              </w:r>
                            </w:p>
                            <w:p w14:paraId="3F6CAF38" w14:textId="77777777" w:rsidR="001E084C" w:rsidRPr="00014824" w:rsidRDefault="001E084C" w:rsidP="00A93FC5">
                              <w:pPr>
                                <w:spacing w:line="276" w:lineRule="auto"/>
                                <w:ind w:left="244" w:right="1281"/>
                                <w:rPr>
                                  <w:rFonts w:ascii="Arial" w:hAnsi="Arial" w:cs="Arial"/>
                                  <w:color w:val="FFFFFF"/>
                                  <w:lang w:val="fr-FR"/>
                                </w:rPr>
                              </w:pPr>
                              <w:r w:rsidRPr="00014824">
                                <w:rPr>
                                  <w:rFonts w:ascii="Arial" w:hAnsi="Arial" w:cs="Arial"/>
                                  <w:color w:val="FFFFFF"/>
                                  <w:lang w:val="fr-FR"/>
                                </w:rPr>
                                <w:t>Comunicato stampa</w:t>
                              </w:r>
                            </w:p>
                            <w:p w14:paraId="478ABDDA" w14:textId="77777777" w:rsidR="001E084C" w:rsidRPr="00014824" w:rsidRDefault="001E084C" w:rsidP="00A93FC5">
                              <w:pPr>
                                <w:spacing w:before="60"/>
                                <w:ind w:left="244" w:right="1281"/>
                                <w:rPr>
                                  <w:rFonts w:asciiTheme="majorEastAsia" w:eastAsiaTheme="majorEastAsia" w:hAnsiTheme="majorEastAsia" w:cs="Arial"/>
                                  <w:color w:val="FFFFFF"/>
                                  <w:lang w:val="fr-FR" w:eastAsia="zh-CN"/>
                                </w:rPr>
                              </w:pPr>
                              <w:r w:rsidRPr="00014824">
                                <w:rPr>
                                  <w:rFonts w:asciiTheme="majorEastAsia" w:eastAsiaTheme="majorEastAsia" w:hAnsiTheme="majorEastAsia" w:cs="Arial"/>
                                  <w:color w:val="FFFFFF"/>
                                  <w:lang w:val="fr-FR" w:eastAsia="zh-CN"/>
                                </w:rPr>
                                <w:t>新闻稿 / 新聞稿</w:t>
                              </w:r>
                            </w:p>
                            <w:p w14:paraId="30A22B1D" w14:textId="77777777" w:rsidR="001E084C" w:rsidRPr="00014824" w:rsidRDefault="001E084C" w:rsidP="00A93FC5">
                              <w:pPr>
                                <w:spacing w:line="276" w:lineRule="auto"/>
                                <w:ind w:left="244" w:right="1281"/>
                                <w:rPr>
                                  <w:rFonts w:ascii="小塚ゴシック Pro R" w:eastAsia="小塚ゴシック Pro R" w:hAnsi="小塚ゴシック Pro R" w:cs="MS Mincho"/>
                                  <w:lang w:val="fr-FR" w:eastAsia="ja-JP"/>
                                </w:rPr>
                              </w:pPr>
                              <w:r w:rsidRPr="00014824">
                                <w:rPr>
                                  <w:rFonts w:ascii="小塚ゴシック Pro R" w:eastAsia="小塚ゴシック Pro R" w:hAnsi="小塚ゴシック Pro R" w:cs="MS Mincho" w:hint="eastAsia"/>
                                  <w:lang w:val="fr-FR" w:eastAsia="ja-JP"/>
                                </w:rPr>
                                <w:t>プレスリリース</w:t>
                              </w:r>
                            </w:p>
                            <w:p w14:paraId="585CC5FC" w14:textId="77777777" w:rsidR="001E084C" w:rsidRPr="00014824" w:rsidRDefault="001E084C" w:rsidP="00A93FC5">
                              <w:pPr>
                                <w:spacing w:line="120" w:lineRule="auto"/>
                                <w:ind w:left="244" w:right="1281"/>
                                <w:contextualSpacing/>
                                <w:rPr>
                                  <w:rFonts w:ascii="小塚ゴシック Pro R" w:eastAsia="小塚ゴシック Pro R" w:hAnsi="小塚ゴシック Pro R" w:cs="MS Mincho"/>
                                  <w:lang w:val="fr-FR" w:eastAsia="ja-JP"/>
                                </w:rPr>
                              </w:pPr>
                              <w:r w:rsidRPr="00014824">
                                <w:rPr>
                                  <w:rFonts w:ascii="小塚ゴシック Pro R" w:eastAsia="Malgun Gothic" w:hAnsi="小塚ゴシック Pro R" w:cs="MS Mincho" w:hint="eastAsia"/>
                                  <w:lang w:val="fr-FR" w:eastAsia="ko-KR"/>
                                </w:rPr>
                                <w:t>보도자료</w:t>
                              </w:r>
                            </w:p>
                            <w:p w14:paraId="7A243533" w14:textId="77777777" w:rsidR="001E084C" w:rsidRPr="00014824" w:rsidRDefault="001E084C" w:rsidP="00A93FC5">
                              <w:pPr>
                                <w:spacing w:line="276" w:lineRule="auto"/>
                                <w:ind w:left="244" w:right="1281"/>
                                <w:rPr>
                                  <w:rFonts w:ascii="小塚ゴシック Pro R" w:eastAsia="小塚ゴシック Pro R" w:hAnsi="小塚ゴシック Pro R" w:cs="MS Mincho"/>
                                  <w:lang w:val="fr-FR" w:eastAsia="ja-JP"/>
                                </w:rPr>
                              </w:pPr>
                            </w:p>
                            <w:p w14:paraId="5A19F1DE" w14:textId="77777777" w:rsidR="001E084C" w:rsidRPr="00014824" w:rsidRDefault="001E084C" w:rsidP="00A93FC5">
                              <w:pPr>
                                <w:spacing w:line="247" w:lineRule="auto"/>
                                <w:ind w:left="246" w:right="1282"/>
                                <w:rPr>
                                  <w:rFonts w:asciiTheme="majorEastAsia" w:eastAsiaTheme="majorEastAsia" w:hAnsiTheme="majorEastAsia" w:cs="Arial"/>
                                  <w:lang w:eastAsia="ja-JP"/>
                                </w:rPr>
                              </w:pPr>
                            </w:p>
                          </w:txbxContent>
                        </wps:txbx>
                        <wps:bodyPr rot="0" vert="horz" wrap="square" lIns="0" tIns="0" rIns="0" bIns="0" anchor="t" anchorCtr="0" upright="1">
                          <a:noAutofit/>
                        </wps:bodyPr>
                      </wps:wsp>
                    </wpg:grpSp>
                  </wpg:wgp>
                </a:graphicData>
              </a:graphic>
            </wp:anchor>
          </w:drawing>
        </mc:Choice>
        <mc:Fallback>
          <w:pict>
            <v:group w14:anchorId="122465A2" id="Group 6" o:spid="_x0000_s1026" style="position:absolute;margin-left:-43.2pt;margin-top:-57.45pt;width:595.3pt;height:134.05pt;z-index:-251657216" coordsize="75603,17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89;top:5225;width:14529;height:11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">
                <v:imagedata r:id="rId2" o:title=""/>
              </v:shape>
              <v:group id="Group 5" o:spid="_x0000_s1028" style="position:absolute;width:75603;height:17024" coordsize="75603,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29" style="position:absolute;width:75603;height:12960;visibility:visible;mso-wrap-style:square;v-text-anchor:top" coordsize="11906,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" path="m11906,283r,-283l,,,680r7512,l7512,2041r4394,l11906,283e" fillcolor="#001d41" stroked="f">
                  <v:path arrowok="t" o:connecttype="custom" o:connectlocs="7560310,179705;7560310,0;0,0;0,431800;4770120,431800;4770120,1296035;7560310,1296035;7560310,179705" o:connectangles="0,0,0,0,0,0,0,0"/>
                </v:shape>
                <v:shapetype id="_x0000_t202" coordsize="21600,21600" o:spt="202" path="m,l,21600r21600,l21600,xe">
                  <v:stroke joinstyle="miter"/>
                  <v:path gradientshapeok="t" o:connecttype="rect"/>
                </v:shapetype>
                <v:shape id="Text Box 8" o:spid="_x0000_s1030" type="#_x0000_t202" style="position:absolute;left:47688;top:4064;width:27902;height:1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" fillcolor="#001d41" stroked="f">
                  <v:textbox inset="0,0,0,0">
                    <w:txbxContent>
                      <w:p w14:paraId="3D737106" w14:textId="77777777" w:rsidR="001E084C" w:rsidRPr="00014824" w:rsidRDefault="001E084C" w:rsidP="00A93FC5">
                        <w:pPr>
                          <w:spacing w:line="276" w:lineRule="auto"/>
                          <w:ind w:left="244" w:right="1281"/>
                          <w:rPr>
                            <w:rFonts w:ascii="Arial" w:hAnsi="Arial" w:cs="Arial"/>
                            <w:color w:val="FFFFFF"/>
                            <w:lang w:val="fr-FR"/>
                          </w:rPr>
                        </w:pPr>
                        <w:r w:rsidRPr="00014824">
                          <w:rPr>
                            <w:rFonts w:ascii="Arial" w:hAnsi="Arial" w:cs="Arial"/>
                            <w:color w:val="FFFFFF"/>
                            <w:lang w:val="fr-FR"/>
                          </w:rPr>
                          <w:t xml:space="preserve">Press release </w:t>
                        </w:r>
                      </w:p>
                      <w:p w14:paraId="10C3B7BE" w14:textId="77777777" w:rsidR="001E084C" w:rsidRPr="00014824" w:rsidRDefault="001E084C" w:rsidP="00A93FC5">
                        <w:pPr>
                          <w:spacing w:line="276" w:lineRule="auto"/>
                          <w:ind w:left="244" w:right="1281"/>
                          <w:rPr>
                            <w:rFonts w:ascii="Arial" w:hAnsi="Arial" w:cs="Arial"/>
                            <w:color w:val="FFFFFF"/>
                            <w:lang w:val="fr-FR"/>
                          </w:rPr>
                        </w:pPr>
                        <w:r w:rsidRPr="00014824">
                          <w:rPr>
                            <w:rFonts w:ascii="Arial" w:hAnsi="Arial" w:cs="Arial"/>
                            <w:color w:val="FFFFFF"/>
                            <w:lang w:val="fr-FR"/>
                          </w:rPr>
                          <w:t>Communiqué de presse</w:t>
                        </w:r>
                      </w:p>
                      <w:p w14:paraId="3F6CAF38" w14:textId="77777777" w:rsidR="001E084C" w:rsidRPr="00014824" w:rsidRDefault="001E084C" w:rsidP="00A93FC5">
                        <w:pPr>
                          <w:spacing w:line="276" w:lineRule="auto"/>
                          <w:ind w:left="244" w:right="1281"/>
                          <w:rPr>
                            <w:rFonts w:ascii="Arial" w:hAnsi="Arial" w:cs="Arial"/>
                            <w:color w:val="FFFFFF"/>
                            <w:lang w:val="fr-FR"/>
                          </w:rPr>
                        </w:pPr>
                        <w:r w:rsidRPr="00014824">
                          <w:rPr>
                            <w:rFonts w:ascii="Arial" w:hAnsi="Arial" w:cs="Arial"/>
                            <w:color w:val="FFFFFF"/>
                            <w:lang w:val="fr-FR"/>
                          </w:rPr>
                          <w:t>Comunicato stampa</w:t>
                        </w:r>
                      </w:p>
                      <w:p w14:paraId="478ABDDA" w14:textId="77777777" w:rsidR="001E084C" w:rsidRPr="00014824" w:rsidRDefault="001E084C" w:rsidP="00A93FC5">
                        <w:pPr>
                          <w:spacing w:before="60"/>
                          <w:ind w:left="244" w:right="1281"/>
                          <w:rPr>
                            <w:rFonts w:asciiTheme="majorEastAsia" w:eastAsiaTheme="majorEastAsia" w:hAnsiTheme="majorEastAsia" w:cs="Arial"/>
                            <w:color w:val="FFFFFF"/>
                            <w:lang w:val="fr-FR" w:eastAsia="zh-CN"/>
                          </w:rPr>
                        </w:pPr>
                        <w:r w:rsidRPr="00014824">
                          <w:rPr>
                            <w:rFonts w:asciiTheme="majorEastAsia" w:eastAsiaTheme="majorEastAsia" w:hAnsiTheme="majorEastAsia" w:cs="Arial"/>
                            <w:color w:val="FFFFFF"/>
                            <w:lang w:val="fr-FR" w:eastAsia="zh-CN"/>
                          </w:rPr>
                          <w:t>新闻稿 / 新聞稿</w:t>
                        </w:r>
                      </w:p>
                      <w:p w14:paraId="30A22B1D" w14:textId="77777777" w:rsidR="001E084C" w:rsidRPr="00014824" w:rsidRDefault="001E084C" w:rsidP="00A93FC5">
                        <w:pPr>
                          <w:spacing w:line="276" w:lineRule="auto"/>
                          <w:ind w:left="244" w:right="1281"/>
                          <w:rPr>
                            <w:rFonts w:ascii="小塚ゴシック Pro R" w:eastAsia="小塚ゴシック Pro R" w:hAnsi="小塚ゴシック Pro R" w:cs="MS Mincho"/>
                            <w:lang w:val="fr-FR" w:eastAsia="ja-JP"/>
                          </w:rPr>
                        </w:pPr>
                        <w:r w:rsidRPr="00014824">
                          <w:rPr>
                            <w:rFonts w:ascii="小塚ゴシック Pro R" w:eastAsia="小塚ゴシック Pro R" w:hAnsi="小塚ゴシック Pro R" w:cs="MS Mincho" w:hint="eastAsia"/>
                            <w:lang w:val="fr-FR" w:eastAsia="ja-JP"/>
                          </w:rPr>
                          <w:t>プレスリリース</w:t>
                        </w:r>
                      </w:p>
                      <w:p w14:paraId="585CC5FC" w14:textId="77777777" w:rsidR="001E084C" w:rsidRPr="00014824" w:rsidRDefault="001E084C" w:rsidP="00A93FC5">
                        <w:pPr>
                          <w:spacing w:line="120" w:lineRule="auto"/>
                          <w:ind w:left="244" w:right="1281"/>
                          <w:contextualSpacing/>
                          <w:rPr>
                            <w:rFonts w:ascii="小塚ゴシック Pro R" w:eastAsia="小塚ゴシック Pro R" w:hAnsi="小塚ゴシック Pro R" w:cs="MS Mincho"/>
                            <w:lang w:val="fr-FR" w:eastAsia="ja-JP"/>
                          </w:rPr>
                        </w:pPr>
                        <w:r w:rsidRPr="00014824">
                          <w:rPr>
                            <w:rFonts w:ascii="小塚ゴシック Pro R" w:eastAsia="Malgun Gothic" w:hAnsi="小塚ゴシック Pro R" w:cs="MS Mincho" w:hint="eastAsia"/>
                            <w:lang w:val="fr-FR" w:eastAsia="ko-KR"/>
                          </w:rPr>
                          <w:t>보도자료</w:t>
                        </w:r>
                      </w:p>
                      <w:p w14:paraId="7A243533" w14:textId="77777777" w:rsidR="001E084C" w:rsidRPr="00014824" w:rsidRDefault="001E084C" w:rsidP="00A93FC5">
                        <w:pPr>
                          <w:spacing w:line="276" w:lineRule="auto"/>
                          <w:ind w:left="244" w:right="1281"/>
                          <w:rPr>
                            <w:rFonts w:ascii="小塚ゴシック Pro R" w:eastAsia="小塚ゴシック Pro R" w:hAnsi="小塚ゴシック Pro R" w:cs="MS Mincho"/>
                            <w:lang w:val="fr-FR" w:eastAsia="ja-JP"/>
                          </w:rPr>
                        </w:pPr>
                      </w:p>
                      <w:p w14:paraId="5A19F1DE" w14:textId="77777777" w:rsidR="001E084C" w:rsidRPr="00014824" w:rsidRDefault="001E084C" w:rsidP="00A93FC5">
                        <w:pPr>
                          <w:spacing w:line="247" w:lineRule="auto"/>
                          <w:ind w:left="246" w:right="1282"/>
                          <w:rPr>
                            <w:rFonts w:asciiTheme="majorEastAsia" w:eastAsiaTheme="majorEastAsia" w:hAnsiTheme="majorEastAsia" w:cs="Arial"/>
                            <w:lang w:eastAsia="ja-JP"/>
                          </w:rPr>
                        </w:pPr>
                      </w:p>
                    </w:txbxContent>
                  </v:textbox>
                </v:shape>
              </v:group>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445"/>
    <w:multiLevelType w:val="hybridMultilevel"/>
    <w:tmpl w:val="B428EA12"/>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15:restartNumberingAfterBreak="0">
    <w:nsid w:val="09937B08"/>
    <w:multiLevelType w:val="hybridMultilevel"/>
    <w:tmpl w:val="67720030"/>
    <w:lvl w:ilvl="0" w:tplc="979E298C">
      <w:start w:val="1"/>
      <w:numFmt w:val="bullet"/>
      <w:lvlText w:val="•"/>
      <w:lvlJc w:val="left"/>
      <w:pPr>
        <w:tabs>
          <w:tab w:val="num" w:pos="720"/>
        </w:tabs>
        <w:ind w:left="720" w:hanging="360"/>
      </w:pPr>
      <w:rPr>
        <w:rFonts w:ascii="Arial" w:hAnsi="Arial" w:hint="default"/>
      </w:rPr>
    </w:lvl>
    <w:lvl w:ilvl="1" w:tplc="66DC8962" w:tentative="1">
      <w:start w:val="1"/>
      <w:numFmt w:val="bullet"/>
      <w:lvlText w:val="•"/>
      <w:lvlJc w:val="left"/>
      <w:pPr>
        <w:tabs>
          <w:tab w:val="num" w:pos="1440"/>
        </w:tabs>
        <w:ind w:left="1440" w:hanging="360"/>
      </w:pPr>
      <w:rPr>
        <w:rFonts w:ascii="Arial" w:hAnsi="Arial" w:hint="default"/>
      </w:rPr>
    </w:lvl>
    <w:lvl w:ilvl="2" w:tplc="E94EE392" w:tentative="1">
      <w:start w:val="1"/>
      <w:numFmt w:val="bullet"/>
      <w:lvlText w:val="•"/>
      <w:lvlJc w:val="left"/>
      <w:pPr>
        <w:tabs>
          <w:tab w:val="num" w:pos="2160"/>
        </w:tabs>
        <w:ind w:left="2160" w:hanging="360"/>
      </w:pPr>
      <w:rPr>
        <w:rFonts w:ascii="Arial" w:hAnsi="Arial" w:hint="default"/>
      </w:rPr>
    </w:lvl>
    <w:lvl w:ilvl="3" w:tplc="09403050" w:tentative="1">
      <w:start w:val="1"/>
      <w:numFmt w:val="bullet"/>
      <w:lvlText w:val="•"/>
      <w:lvlJc w:val="left"/>
      <w:pPr>
        <w:tabs>
          <w:tab w:val="num" w:pos="2880"/>
        </w:tabs>
        <w:ind w:left="2880" w:hanging="360"/>
      </w:pPr>
      <w:rPr>
        <w:rFonts w:ascii="Arial" w:hAnsi="Arial" w:hint="default"/>
      </w:rPr>
    </w:lvl>
    <w:lvl w:ilvl="4" w:tplc="D93C8BA6" w:tentative="1">
      <w:start w:val="1"/>
      <w:numFmt w:val="bullet"/>
      <w:lvlText w:val="•"/>
      <w:lvlJc w:val="left"/>
      <w:pPr>
        <w:tabs>
          <w:tab w:val="num" w:pos="3600"/>
        </w:tabs>
        <w:ind w:left="3600" w:hanging="360"/>
      </w:pPr>
      <w:rPr>
        <w:rFonts w:ascii="Arial" w:hAnsi="Arial" w:hint="default"/>
      </w:rPr>
    </w:lvl>
    <w:lvl w:ilvl="5" w:tplc="F0268FE6" w:tentative="1">
      <w:start w:val="1"/>
      <w:numFmt w:val="bullet"/>
      <w:lvlText w:val="•"/>
      <w:lvlJc w:val="left"/>
      <w:pPr>
        <w:tabs>
          <w:tab w:val="num" w:pos="4320"/>
        </w:tabs>
        <w:ind w:left="4320" w:hanging="360"/>
      </w:pPr>
      <w:rPr>
        <w:rFonts w:ascii="Arial" w:hAnsi="Arial" w:hint="default"/>
      </w:rPr>
    </w:lvl>
    <w:lvl w:ilvl="6" w:tplc="FEDA8B8A" w:tentative="1">
      <w:start w:val="1"/>
      <w:numFmt w:val="bullet"/>
      <w:lvlText w:val="•"/>
      <w:lvlJc w:val="left"/>
      <w:pPr>
        <w:tabs>
          <w:tab w:val="num" w:pos="5040"/>
        </w:tabs>
        <w:ind w:left="5040" w:hanging="360"/>
      </w:pPr>
      <w:rPr>
        <w:rFonts w:ascii="Arial" w:hAnsi="Arial" w:hint="default"/>
      </w:rPr>
    </w:lvl>
    <w:lvl w:ilvl="7" w:tplc="D8C8E7D2" w:tentative="1">
      <w:start w:val="1"/>
      <w:numFmt w:val="bullet"/>
      <w:lvlText w:val="•"/>
      <w:lvlJc w:val="left"/>
      <w:pPr>
        <w:tabs>
          <w:tab w:val="num" w:pos="5760"/>
        </w:tabs>
        <w:ind w:left="5760" w:hanging="360"/>
      </w:pPr>
      <w:rPr>
        <w:rFonts w:ascii="Arial" w:hAnsi="Arial" w:hint="default"/>
      </w:rPr>
    </w:lvl>
    <w:lvl w:ilvl="8" w:tplc="254A0A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B02B70"/>
    <w:multiLevelType w:val="hybridMultilevel"/>
    <w:tmpl w:val="86F03CDA"/>
    <w:lvl w:ilvl="0" w:tplc="BA04A692">
      <w:numFmt w:val="bullet"/>
      <w:lvlText w:val="•"/>
      <w:lvlJc w:val="left"/>
      <w:pPr>
        <w:ind w:left="245" w:hanging="360"/>
      </w:pPr>
      <w:rPr>
        <w:rFonts w:ascii="Arial" w:eastAsia="Times New Roman" w:hAnsi="Arial" w:cs="Arial" w:hint="default"/>
      </w:rPr>
    </w:lvl>
    <w:lvl w:ilvl="1" w:tplc="08090003" w:tentative="1">
      <w:start w:val="1"/>
      <w:numFmt w:val="bullet"/>
      <w:lvlText w:val="o"/>
      <w:lvlJc w:val="left"/>
      <w:pPr>
        <w:ind w:left="965" w:hanging="360"/>
      </w:pPr>
      <w:rPr>
        <w:rFonts w:ascii="Courier New" w:hAnsi="Courier New" w:cs="Courier New" w:hint="default"/>
      </w:rPr>
    </w:lvl>
    <w:lvl w:ilvl="2" w:tplc="08090005" w:tentative="1">
      <w:start w:val="1"/>
      <w:numFmt w:val="bullet"/>
      <w:lvlText w:val=""/>
      <w:lvlJc w:val="left"/>
      <w:pPr>
        <w:ind w:left="1685" w:hanging="360"/>
      </w:pPr>
      <w:rPr>
        <w:rFonts w:ascii="Wingdings" w:hAnsi="Wingdings" w:hint="default"/>
      </w:rPr>
    </w:lvl>
    <w:lvl w:ilvl="3" w:tplc="08090001" w:tentative="1">
      <w:start w:val="1"/>
      <w:numFmt w:val="bullet"/>
      <w:lvlText w:val=""/>
      <w:lvlJc w:val="left"/>
      <w:pPr>
        <w:ind w:left="2405" w:hanging="360"/>
      </w:pPr>
      <w:rPr>
        <w:rFonts w:ascii="Symbol" w:hAnsi="Symbol" w:hint="default"/>
      </w:rPr>
    </w:lvl>
    <w:lvl w:ilvl="4" w:tplc="08090003" w:tentative="1">
      <w:start w:val="1"/>
      <w:numFmt w:val="bullet"/>
      <w:lvlText w:val="o"/>
      <w:lvlJc w:val="left"/>
      <w:pPr>
        <w:ind w:left="3125" w:hanging="360"/>
      </w:pPr>
      <w:rPr>
        <w:rFonts w:ascii="Courier New" w:hAnsi="Courier New" w:cs="Courier New" w:hint="default"/>
      </w:rPr>
    </w:lvl>
    <w:lvl w:ilvl="5" w:tplc="08090005" w:tentative="1">
      <w:start w:val="1"/>
      <w:numFmt w:val="bullet"/>
      <w:lvlText w:val=""/>
      <w:lvlJc w:val="left"/>
      <w:pPr>
        <w:ind w:left="3845" w:hanging="360"/>
      </w:pPr>
      <w:rPr>
        <w:rFonts w:ascii="Wingdings" w:hAnsi="Wingdings" w:hint="default"/>
      </w:rPr>
    </w:lvl>
    <w:lvl w:ilvl="6" w:tplc="08090001" w:tentative="1">
      <w:start w:val="1"/>
      <w:numFmt w:val="bullet"/>
      <w:lvlText w:val=""/>
      <w:lvlJc w:val="left"/>
      <w:pPr>
        <w:ind w:left="4565" w:hanging="360"/>
      </w:pPr>
      <w:rPr>
        <w:rFonts w:ascii="Symbol" w:hAnsi="Symbol" w:hint="default"/>
      </w:rPr>
    </w:lvl>
    <w:lvl w:ilvl="7" w:tplc="08090003" w:tentative="1">
      <w:start w:val="1"/>
      <w:numFmt w:val="bullet"/>
      <w:lvlText w:val="o"/>
      <w:lvlJc w:val="left"/>
      <w:pPr>
        <w:ind w:left="5285" w:hanging="360"/>
      </w:pPr>
      <w:rPr>
        <w:rFonts w:ascii="Courier New" w:hAnsi="Courier New" w:cs="Courier New" w:hint="default"/>
      </w:rPr>
    </w:lvl>
    <w:lvl w:ilvl="8" w:tplc="08090005" w:tentative="1">
      <w:start w:val="1"/>
      <w:numFmt w:val="bullet"/>
      <w:lvlText w:val=""/>
      <w:lvlJc w:val="left"/>
      <w:pPr>
        <w:ind w:left="6005" w:hanging="360"/>
      </w:pPr>
      <w:rPr>
        <w:rFonts w:ascii="Wingdings" w:hAnsi="Wingdings" w:hint="default"/>
      </w:rPr>
    </w:lvl>
  </w:abstractNum>
  <w:abstractNum w:abstractNumId="3" w15:restartNumberingAfterBreak="0">
    <w:nsid w:val="0AE220E4"/>
    <w:multiLevelType w:val="hybridMultilevel"/>
    <w:tmpl w:val="EFECB850"/>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4" w15:restartNumberingAfterBreak="0">
    <w:nsid w:val="0FC65539"/>
    <w:multiLevelType w:val="hybridMultilevel"/>
    <w:tmpl w:val="61489D66"/>
    <w:lvl w:ilvl="0" w:tplc="3FF2B530">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5" w15:restartNumberingAfterBreak="0">
    <w:nsid w:val="16795510"/>
    <w:multiLevelType w:val="hybridMultilevel"/>
    <w:tmpl w:val="88E89D54"/>
    <w:lvl w:ilvl="0" w:tplc="3800A26E">
      <w:start w:val="1"/>
      <w:numFmt w:val="lowerLetter"/>
      <w:lvlText w:val="(%1)"/>
      <w:lvlJc w:val="left"/>
      <w:pPr>
        <w:ind w:left="275" w:hanging="360"/>
      </w:pPr>
      <w:rPr>
        <w:rFonts w:hint="default"/>
        <w:vertAlign w:val="superscrip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6" w15:restartNumberingAfterBreak="0">
    <w:nsid w:val="167C5281"/>
    <w:multiLevelType w:val="hybridMultilevel"/>
    <w:tmpl w:val="EFF2C344"/>
    <w:lvl w:ilvl="0" w:tplc="785611BE">
      <w:start w:val="1"/>
      <w:numFmt w:val="lowerLetter"/>
      <w:lvlText w:val="(%1)"/>
      <w:lvlJc w:val="left"/>
      <w:pPr>
        <w:ind w:left="655" w:hanging="360"/>
      </w:pPr>
      <w:rPr>
        <w:rFonts w:hint="default"/>
        <w:vertAlign w:val="superscrip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7" w15:restartNumberingAfterBreak="0">
    <w:nsid w:val="1AD46776"/>
    <w:multiLevelType w:val="hybridMultilevel"/>
    <w:tmpl w:val="DEA2AFA6"/>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8" w15:restartNumberingAfterBreak="0">
    <w:nsid w:val="1C9111AC"/>
    <w:multiLevelType w:val="hybridMultilevel"/>
    <w:tmpl w:val="B3125A44"/>
    <w:lvl w:ilvl="0" w:tplc="941A3E0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8E576A"/>
    <w:multiLevelType w:val="hybridMultilevel"/>
    <w:tmpl w:val="BD90BDE6"/>
    <w:lvl w:ilvl="0" w:tplc="CC72B514">
      <w:start w:val="1"/>
      <w:numFmt w:val="decimal"/>
      <w:lvlText w:val="(%1)"/>
      <w:lvlJc w:val="left"/>
      <w:pPr>
        <w:ind w:left="245" w:hanging="360"/>
      </w:pPr>
      <w:rPr>
        <w:rFonts w:hint="default"/>
        <w:vertAlign w:val="superscrip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0" w15:restartNumberingAfterBreak="0">
    <w:nsid w:val="1F251459"/>
    <w:multiLevelType w:val="hybridMultilevel"/>
    <w:tmpl w:val="5374F788"/>
    <w:lvl w:ilvl="0" w:tplc="01F8C6DC">
      <w:numFmt w:val="bullet"/>
      <w:lvlText w:val="•"/>
      <w:lvlJc w:val="left"/>
      <w:pPr>
        <w:ind w:left="245" w:hanging="360"/>
      </w:pPr>
      <w:rPr>
        <w:rFonts w:ascii="Arial" w:eastAsia="Times New Roman" w:hAnsi="Arial" w:cs="Arial" w:hint="default"/>
      </w:rPr>
    </w:lvl>
    <w:lvl w:ilvl="1" w:tplc="AB405B38">
      <w:numFmt w:val="bullet"/>
      <w:lvlText w:val="·"/>
      <w:lvlJc w:val="left"/>
      <w:pPr>
        <w:ind w:left="965" w:hanging="360"/>
      </w:pPr>
      <w:rPr>
        <w:rFonts w:ascii="Arial" w:eastAsiaTheme="minorHAnsi" w:hAnsi="Arial" w:cs="Arial"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1" w15:restartNumberingAfterBreak="0">
    <w:nsid w:val="1FAD7739"/>
    <w:multiLevelType w:val="hybridMultilevel"/>
    <w:tmpl w:val="3BC8B070"/>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2" w15:restartNumberingAfterBreak="0">
    <w:nsid w:val="2467458F"/>
    <w:multiLevelType w:val="hybridMultilevel"/>
    <w:tmpl w:val="BF3AAAD6"/>
    <w:lvl w:ilvl="0" w:tplc="3482E8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013FB7"/>
    <w:multiLevelType w:val="hybridMultilevel"/>
    <w:tmpl w:val="5950D1B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2B6F7CBF"/>
    <w:multiLevelType w:val="hybridMultilevel"/>
    <w:tmpl w:val="F35E04E8"/>
    <w:lvl w:ilvl="0" w:tplc="335E0BD2">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5" w15:restartNumberingAfterBreak="0">
    <w:nsid w:val="2E925A4D"/>
    <w:multiLevelType w:val="hybridMultilevel"/>
    <w:tmpl w:val="1EDC3E8C"/>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6" w15:restartNumberingAfterBreak="0">
    <w:nsid w:val="2F6035DF"/>
    <w:multiLevelType w:val="hybridMultilevel"/>
    <w:tmpl w:val="E234A1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0BE1A2E"/>
    <w:multiLevelType w:val="hybridMultilevel"/>
    <w:tmpl w:val="BD90BDE6"/>
    <w:lvl w:ilvl="0" w:tplc="CC72B514">
      <w:start w:val="1"/>
      <w:numFmt w:val="decimal"/>
      <w:lvlText w:val="(%1)"/>
      <w:lvlJc w:val="left"/>
      <w:pPr>
        <w:ind w:left="245" w:hanging="360"/>
      </w:pPr>
      <w:rPr>
        <w:rFonts w:hint="default"/>
        <w:vertAlign w:val="superscrip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8" w15:restartNumberingAfterBreak="0">
    <w:nsid w:val="31B9337C"/>
    <w:multiLevelType w:val="hybridMultilevel"/>
    <w:tmpl w:val="7F92A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96975"/>
    <w:multiLevelType w:val="hybridMultilevel"/>
    <w:tmpl w:val="933496BE"/>
    <w:lvl w:ilvl="0" w:tplc="B8F89890">
      <w:start w:val="1"/>
      <w:numFmt w:val="decimal"/>
      <w:lvlText w:val="(%1)"/>
      <w:lvlJc w:val="left"/>
      <w:pPr>
        <w:ind w:left="245" w:hanging="360"/>
      </w:pPr>
      <w:rPr>
        <w:rFonts w:hint="default"/>
        <w:vertAlign w:val="superscrip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0" w15:restartNumberingAfterBreak="0">
    <w:nsid w:val="39133B9B"/>
    <w:multiLevelType w:val="hybridMultilevel"/>
    <w:tmpl w:val="10144930"/>
    <w:lvl w:ilvl="0" w:tplc="088AEF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1F2240"/>
    <w:multiLevelType w:val="hybridMultilevel"/>
    <w:tmpl w:val="571892EA"/>
    <w:lvl w:ilvl="0" w:tplc="DAF45FAA">
      <w:start w:val="1"/>
      <w:numFmt w:val="decimal"/>
      <w:lvlText w:val="(%1)"/>
      <w:lvlJc w:val="left"/>
      <w:pPr>
        <w:ind w:left="780" w:hanging="360"/>
      </w:pPr>
      <w:rPr>
        <w:rFonts w:asciiTheme="minorHAnsi" w:hAnsiTheme="minorHAnsi" w:cstheme="minorHAnsi" w:hint="default"/>
        <w:b/>
        <w:i w:val="0"/>
        <w:u w:val="single"/>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2" w15:restartNumberingAfterBreak="0">
    <w:nsid w:val="40C33255"/>
    <w:multiLevelType w:val="hybridMultilevel"/>
    <w:tmpl w:val="3FA4C67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3" w15:restartNumberingAfterBreak="0">
    <w:nsid w:val="414667C0"/>
    <w:multiLevelType w:val="hybridMultilevel"/>
    <w:tmpl w:val="2032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96A02"/>
    <w:multiLevelType w:val="hybridMultilevel"/>
    <w:tmpl w:val="933496BE"/>
    <w:lvl w:ilvl="0" w:tplc="B8F89890">
      <w:start w:val="1"/>
      <w:numFmt w:val="decimal"/>
      <w:lvlText w:val="(%1)"/>
      <w:lvlJc w:val="left"/>
      <w:pPr>
        <w:ind w:left="245" w:hanging="360"/>
      </w:pPr>
      <w:rPr>
        <w:rFonts w:hint="default"/>
        <w:vertAlign w:val="superscrip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5" w15:restartNumberingAfterBreak="0">
    <w:nsid w:val="480F2B29"/>
    <w:multiLevelType w:val="hybridMultilevel"/>
    <w:tmpl w:val="DF84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B6CA6"/>
    <w:multiLevelType w:val="hybridMultilevel"/>
    <w:tmpl w:val="E88025CC"/>
    <w:lvl w:ilvl="0" w:tplc="BFA4A6EE">
      <w:start w:val="1"/>
      <w:numFmt w:val="decimal"/>
      <w:lvlText w:val="(%1)"/>
      <w:lvlJc w:val="left"/>
      <w:pPr>
        <w:ind w:left="245"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D7DD9"/>
    <w:multiLevelType w:val="hybridMultilevel"/>
    <w:tmpl w:val="79902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639"/>
    <w:multiLevelType w:val="hybridMultilevel"/>
    <w:tmpl w:val="EE70DA1E"/>
    <w:lvl w:ilvl="0" w:tplc="6B2AC6DE">
      <w:start w:val="1"/>
      <w:numFmt w:val="decimal"/>
      <w:lvlText w:val="(%1)"/>
      <w:lvlJc w:val="left"/>
      <w:pPr>
        <w:ind w:left="360" w:hanging="360"/>
      </w:pPr>
      <w:rPr>
        <w:rFonts w:hint="default"/>
      </w:rPr>
    </w:lvl>
    <w:lvl w:ilvl="1" w:tplc="04090019" w:tentative="1">
      <w:start w:val="1"/>
      <w:numFmt w:val="lowerLetter"/>
      <w:lvlText w:val="%2."/>
      <w:lvlJc w:val="left"/>
      <w:pPr>
        <w:ind w:left="995" w:hanging="360"/>
      </w:pPr>
    </w:lvl>
    <w:lvl w:ilvl="2" w:tplc="0409001B" w:tentative="1">
      <w:start w:val="1"/>
      <w:numFmt w:val="lowerRoman"/>
      <w:lvlText w:val="%3."/>
      <w:lvlJc w:val="right"/>
      <w:pPr>
        <w:ind w:left="1715" w:hanging="180"/>
      </w:pPr>
    </w:lvl>
    <w:lvl w:ilvl="3" w:tplc="0409000F" w:tentative="1">
      <w:start w:val="1"/>
      <w:numFmt w:val="decimal"/>
      <w:lvlText w:val="%4."/>
      <w:lvlJc w:val="left"/>
      <w:pPr>
        <w:ind w:left="2435" w:hanging="360"/>
      </w:pPr>
    </w:lvl>
    <w:lvl w:ilvl="4" w:tplc="04090019" w:tentative="1">
      <w:start w:val="1"/>
      <w:numFmt w:val="lowerLetter"/>
      <w:lvlText w:val="%5."/>
      <w:lvlJc w:val="left"/>
      <w:pPr>
        <w:ind w:left="3155" w:hanging="360"/>
      </w:pPr>
    </w:lvl>
    <w:lvl w:ilvl="5" w:tplc="0409001B" w:tentative="1">
      <w:start w:val="1"/>
      <w:numFmt w:val="lowerRoman"/>
      <w:lvlText w:val="%6."/>
      <w:lvlJc w:val="right"/>
      <w:pPr>
        <w:ind w:left="3875" w:hanging="180"/>
      </w:pPr>
    </w:lvl>
    <w:lvl w:ilvl="6" w:tplc="0409000F" w:tentative="1">
      <w:start w:val="1"/>
      <w:numFmt w:val="decimal"/>
      <w:lvlText w:val="%7."/>
      <w:lvlJc w:val="left"/>
      <w:pPr>
        <w:ind w:left="4595" w:hanging="360"/>
      </w:pPr>
    </w:lvl>
    <w:lvl w:ilvl="7" w:tplc="04090019" w:tentative="1">
      <w:start w:val="1"/>
      <w:numFmt w:val="lowerLetter"/>
      <w:lvlText w:val="%8."/>
      <w:lvlJc w:val="left"/>
      <w:pPr>
        <w:ind w:left="5315" w:hanging="360"/>
      </w:pPr>
    </w:lvl>
    <w:lvl w:ilvl="8" w:tplc="0409001B" w:tentative="1">
      <w:start w:val="1"/>
      <w:numFmt w:val="lowerRoman"/>
      <w:lvlText w:val="%9."/>
      <w:lvlJc w:val="right"/>
      <w:pPr>
        <w:ind w:left="6035" w:hanging="180"/>
      </w:pPr>
    </w:lvl>
  </w:abstractNum>
  <w:abstractNum w:abstractNumId="29" w15:restartNumberingAfterBreak="0">
    <w:nsid w:val="58737039"/>
    <w:multiLevelType w:val="hybridMultilevel"/>
    <w:tmpl w:val="0BD670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D15454C"/>
    <w:multiLevelType w:val="hybridMultilevel"/>
    <w:tmpl w:val="50D0B38E"/>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1" w15:restartNumberingAfterBreak="0">
    <w:nsid w:val="613F6B34"/>
    <w:multiLevelType w:val="hybridMultilevel"/>
    <w:tmpl w:val="0A3ACFBA"/>
    <w:lvl w:ilvl="0" w:tplc="04090001">
      <w:start w:val="1"/>
      <w:numFmt w:val="bullet"/>
      <w:lvlText w:val=""/>
      <w:lvlJc w:val="left"/>
      <w:pPr>
        <w:ind w:left="605" w:hanging="360"/>
      </w:pPr>
      <w:rPr>
        <w:rFonts w:ascii="Symbol" w:hAnsi="Symbol" w:hint="default"/>
      </w:rPr>
    </w:lvl>
    <w:lvl w:ilvl="1" w:tplc="04090003">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2" w15:restartNumberingAfterBreak="0">
    <w:nsid w:val="62675585"/>
    <w:multiLevelType w:val="hybridMultilevel"/>
    <w:tmpl w:val="B1D8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66871"/>
    <w:multiLevelType w:val="hybridMultilevel"/>
    <w:tmpl w:val="E79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F7449"/>
    <w:multiLevelType w:val="hybridMultilevel"/>
    <w:tmpl w:val="CFB00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E62C91"/>
    <w:multiLevelType w:val="hybridMultilevel"/>
    <w:tmpl w:val="F81623AA"/>
    <w:lvl w:ilvl="0" w:tplc="85AEEC4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F94B65"/>
    <w:multiLevelType w:val="hybridMultilevel"/>
    <w:tmpl w:val="E31E7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501C06"/>
    <w:multiLevelType w:val="hybridMultilevel"/>
    <w:tmpl w:val="8168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901D1"/>
    <w:multiLevelType w:val="hybridMultilevel"/>
    <w:tmpl w:val="AE7C80B2"/>
    <w:lvl w:ilvl="0" w:tplc="0409000F">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9" w15:restartNumberingAfterBreak="0">
    <w:nsid w:val="73234B5A"/>
    <w:multiLevelType w:val="hybridMultilevel"/>
    <w:tmpl w:val="37645AB4"/>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E32926"/>
    <w:multiLevelType w:val="hybridMultilevel"/>
    <w:tmpl w:val="B73E44F6"/>
    <w:lvl w:ilvl="0" w:tplc="819E127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1" w15:restartNumberingAfterBreak="0">
    <w:nsid w:val="7673785E"/>
    <w:multiLevelType w:val="hybridMultilevel"/>
    <w:tmpl w:val="EC808A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31467210">
    <w:abstractNumId w:val="39"/>
  </w:num>
  <w:num w:numId="2" w16cid:durableId="57629203">
    <w:abstractNumId w:val="5"/>
  </w:num>
  <w:num w:numId="3" w16cid:durableId="866453914">
    <w:abstractNumId w:val="6"/>
  </w:num>
  <w:num w:numId="4" w16cid:durableId="1861162687">
    <w:abstractNumId w:val="36"/>
  </w:num>
  <w:num w:numId="5" w16cid:durableId="822817322">
    <w:abstractNumId w:val="2"/>
  </w:num>
  <w:num w:numId="6" w16cid:durableId="845288211">
    <w:abstractNumId w:val="10"/>
  </w:num>
  <w:num w:numId="7" w16cid:durableId="1080370420">
    <w:abstractNumId w:val="23"/>
  </w:num>
  <w:num w:numId="8" w16cid:durableId="1175413592">
    <w:abstractNumId w:val="35"/>
  </w:num>
  <w:num w:numId="9" w16cid:durableId="1481263319">
    <w:abstractNumId w:val="13"/>
  </w:num>
  <w:num w:numId="10" w16cid:durableId="1859004097">
    <w:abstractNumId w:val="11"/>
  </w:num>
  <w:num w:numId="11" w16cid:durableId="520516266">
    <w:abstractNumId w:val="30"/>
  </w:num>
  <w:num w:numId="12" w16cid:durableId="246231165">
    <w:abstractNumId w:val="33"/>
  </w:num>
  <w:num w:numId="13" w16cid:durableId="529806766">
    <w:abstractNumId w:val="0"/>
  </w:num>
  <w:num w:numId="14" w16cid:durableId="809515545">
    <w:abstractNumId w:val="18"/>
  </w:num>
  <w:num w:numId="15" w16cid:durableId="1629819943">
    <w:abstractNumId w:val="31"/>
  </w:num>
  <w:num w:numId="16" w16cid:durableId="1682121716">
    <w:abstractNumId w:val="25"/>
  </w:num>
  <w:num w:numId="17" w16cid:durableId="1256593952">
    <w:abstractNumId w:val="9"/>
  </w:num>
  <w:num w:numId="18" w16cid:durableId="1352100676">
    <w:abstractNumId w:val="40"/>
  </w:num>
  <w:num w:numId="19" w16cid:durableId="710692652">
    <w:abstractNumId w:val="28"/>
  </w:num>
  <w:num w:numId="20" w16cid:durableId="1507329431">
    <w:abstractNumId w:val="37"/>
  </w:num>
  <w:num w:numId="21" w16cid:durableId="273366166">
    <w:abstractNumId w:val="17"/>
  </w:num>
  <w:num w:numId="22" w16cid:durableId="342560218">
    <w:abstractNumId w:val="38"/>
  </w:num>
  <w:num w:numId="23" w16cid:durableId="753163516">
    <w:abstractNumId w:val="19"/>
  </w:num>
  <w:num w:numId="24" w16cid:durableId="1216699055">
    <w:abstractNumId w:val="26"/>
  </w:num>
  <w:num w:numId="25" w16cid:durableId="2135832189">
    <w:abstractNumId w:val="24"/>
  </w:num>
  <w:num w:numId="26" w16cid:durableId="736442696">
    <w:abstractNumId w:val="3"/>
  </w:num>
  <w:num w:numId="27" w16cid:durableId="1988853094">
    <w:abstractNumId w:val="15"/>
  </w:num>
  <w:num w:numId="28" w16cid:durableId="2074160212">
    <w:abstractNumId w:val="32"/>
  </w:num>
  <w:num w:numId="29" w16cid:durableId="498666437">
    <w:abstractNumId w:val="29"/>
  </w:num>
  <w:num w:numId="30" w16cid:durableId="845677257">
    <w:abstractNumId w:val="22"/>
  </w:num>
  <w:num w:numId="31" w16cid:durableId="511380810">
    <w:abstractNumId w:val="20"/>
  </w:num>
  <w:num w:numId="32" w16cid:durableId="183372789">
    <w:abstractNumId w:val="14"/>
  </w:num>
  <w:num w:numId="33" w16cid:durableId="1764379725">
    <w:abstractNumId w:val="8"/>
  </w:num>
  <w:num w:numId="34" w16cid:durableId="186873207">
    <w:abstractNumId w:val="12"/>
  </w:num>
  <w:num w:numId="35" w16cid:durableId="1566793983">
    <w:abstractNumId w:val="1"/>
  </w:num>
  <w:num w:numId="36" w16cid:durableId="139425822">
    <w:abstractNumId w:val="39"/>
  </w:num>
  <w:num w:numId="37" w16cid:durableId="1342077416">
    <w:abstractNumId w:val="4"/>
  </w:num>
  <w:num w:numId="38" w16cid:durableId="655770244">
    <w:abstractNumId w:val="27"/>
  </w:num>
  <w:num w:numId="39" w16cid:durableId="733745485">
    <w:abstractNumId w:val="41"/>
  </w:num>
  <w:num w:numId="40" w16cid:durableId="1796481189">
    <w:abstractNumId w:val="32"/>
  </w:num>
  <w:num w:numId="41" w16cid:durableId="248927184">
    <w:abstractNumId w:val="34"/>
  </w:num>
  <w:num w:numId="42" w16cid:durableId="1338389022">
    <w:abstractNumId w:val="7"/>
  </w:num>
  <w:num w:numId="43" w16cid:durableId="901789400">
    <w:abstractNumId w:val="16"/>
  </w:num>
  <w:num w:numId="44" w16cid:durableId="14661252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ᕅᕀᕂ"/>
    <w:docVar w:name="CheckSum" w:val="ᕆᕅᕄᕉ"/>
    <w:docVar w:name="CLIName" w:val="ᕧᖀᕕᕾᕳᖅᖅᕻᕸᕻᕷᕶ"/>
    <w:docVar w:name="DateTime" w:val="ᕃᕁᕄᕋᕁᕄᕂᕄᕂᔲᔲᕃᕈᕌᕃᕆᔲᔺᕙᕟᕦᔽᕃᕌᕂᔻ"/>
    <w:docVar w:name="DoneBy" w:val="ᕥᕦᕮᖆᕳᖇᕸᖁᖇᖄᖈ"/>
    <w:docVar w:name="IPAddress" w:val="ᕙᕠᕔᕕᕩᕞᕃᕋᕆᕂ"/>
    <w:docVar w:name="Random" w:val="18"/>
  </w:docVars>
  <w:rsids>
    <w:rsidRoot w:val="00A93FC5"/>
    <w:rsid w:val="0000196D"/>
    <w:rsid w:val="00001AA4"/>
    <w:rsid w:val="00014946"/>
    <w:rsid w:val="000208A5"/>
    <w:rsid w:val="00027D89"/>
    <w:rsid w:val="00031FE4"/>
    <w:rsid w:val="000331BC"/>
    <w:rsid w:val="00034CD1"/>
    <w:rsid w:val="00037131"/>
    <w:rsid w:val="00043A82"/>
    <w:rsid w:val="00045B0D"/>
    <w:rsid w:val="00050C94"/>
    <w:rsid w:val="000530AF"/>
    <w:rsid w:val="00055270"/>
    <w:rsid w:val="00056467"/>
    <w:rsid w:val="00067C61"/>
    <w:rsid w:val="000935C7"/>
    <w:rsid w:val="000A0967"/>
    <w:rsid w:val="000A3E0C"/>
    <w:rsid w:val="000A629F"/>
    <w:rsid w:val="000B57C9"/>
    <w:rsid w:val="000C3670"/>
    <w:rsid w:val="000D7A27"/>
    <w:rsid w:val="000E55A3"/>
    <w:rsid w:val="00104D10"/>
    <w:rsid w:val="00105E62"/>
    <w:rsid w:val="001148E3"/>
    <w:rsid w:val="00120E7E"/>
    <w:rsid w:val="001275E8"/>
    <w:rsid w:val="00132D5E"/>
    <w:rsid w:val="00144933"/>
    <w:rsid w:val="00145B11"/>
    <w:rsid w:val="0015142C"/>
    <w:rsid w:val="00175E00"/>
    <w:rsid w:val="001833CA"/>
    <w:rsid w:val="00197E21"/>
    <w:rsid w:val="001A0B26"/>
    <w:rsid w:val="001D0DF2"/>
    <w:rsid w:val="001D6D62"/>
    <w:rsid w:val="001E084C"/>
    <w:rsid w:val="001F0BD9"/>
    <w:rsid w:val="001F7B0E"/>
    <w:rsid w:val="002002E6"/>
    <w:rsid w:val="00204299"/>
    <w:rsid w:val="00204950"/>
    <w:rsid w:val="00211DD9"/>
    <w:rsid w:val="00230D71"/>
    <w:rsid w:val="00233913"/>
    <w:rsid w:val="002460BE"/>
    <w:rsid w:val="002471DE"/>
    <w:rsid w:val="00255E40"/>
    <w:rsid w:val="002679FE"/>
    <w:rsid w:val="0028016F"/>
    <w:rsid w:val="002A5D59"/>
    <w:rsid w:val="002B04F2"/>
    <w:rsid w:val="002B13F8"/>
    <w:rsid w:val="002E53C1"/>
    <w:rsid w:val="00305626"/>
    <w:rsid w:val="0031123F"/>
    <w:rsid w:val="00311A4F"/>
    <w:rsid w:val="0031264A"/>
    <w:rsid w:val="003374CB"/>
    <w:rsid w:val="003421BA"/>
    <w:rsid w:val="00345C6E"/>
    <w:rsid w:val="003548B9"/>
    <w:rsid w:val="003609F5"/>
    <w:rsid w:val="00361950"/>
    <w:rsid w:val="003676DB"/>
    <w:rsid w:val="003716A7"/>
    <w:rsid w:val="00374BD3"/>
    <w:rsid w:val="00382314"/>
    <w:rsid w:val="00395C82"/>
    <w:rsid w:val="003A0174"/>
    <w:rsid w:val="003B0EB5"/>
    <w:rsid w:val="003B11E9"/>
    <w:rsid w:val="003B2126"/>
    <w:rsid w:val="003B3297"/>
    <w:rsid w:val="003B7553"/>
    <w:rsid w:val="003C3601"/>
    <w:rsid w:val="003C6E14"/>
    <w:rsid w:val="003D2F87"/>
    <w:rsid w:val="003D2FDF"/>
    <w:rsid w:val="003F67F7"/>
    <w:rsid w:val="0040167B"/>
    <w:rsid w:val="00401DF5"/>
    <w:rsid w:val="0041347B"/>
    <w:rsid w:val="004266C1"/>
    <w:rsid w:val="00427B52"/>
    <w:rsid w:val="00430050"/>
    <w:rsid w:val="004349B1"/>
    <w:rsid w:val="00434DCD"/>
    <w:rsid w:val="0044503C"/>
    <w:rsid w:val="00446C5C"/>
    <w:rsid w:val="00447896"/>
    <w:rsid w:val="0045315B"/>
    <w:rsid w:val="004556EC"/>
    <w:rsid w:val="00456A1B"/>
    <w:rsid w:val="00457405"/>
    <w:rsid w:val="00464F6C"/>
    <w:rsid w:val="004706CF"/>
    <w:rsid w:val="00474926"/>
    <w:rsid w:val="004765E1"/>
    <w:rsid w:val="004A498F"/>
    <w:rsid w:val="004B76B9"/>
    <w:rsid w:val="004D7433"/>
    <w:rsid w:val="004E403A"/>
    <w:rsid w:val="004F6762"/>
    <w:rsid w:val="004F7526"/>
    <w:rsid w:val="004F7927"/>
    <w:rsid w:val="005002ED"/>
    <w:rsid w:val="005009E8"/>
    <w:rsid w:val="00506323"/>
    <w:rsid w:val="00512B7B"/>
    <w:rsid w:val="00516CC0"/>
    <w:rsid w:val="00530684"/>
    <w:rsid w:val="00535717"/>
    <w:rsid w:val="00554F9A"/>
    <w:rsid w:val="00562C0A"/>
    <w:rsid w:val="00565A7A"/>
    <w:rsid w:val="005663FA"/>
    <w:rsid w:val="005676E7"/>
    <w:rsid w:val="005960A9"/>
    <w:rsid w:val="00597877"/>
    <w:rsid w:val="005A4E8C"/>
    <w:rsid w:val="005C2A20"/>
    <w:rsid w:val="005E69A2"/>
    <w:rsid w:val="005E71DE"/>
    <w:rsid w:val="005E72B9"/>
    <w:rsid w:val="005F0AB3"/>
    <w:rsid w:val="00602D4D"/>
    <w:rsid w:val="006112FF"/>
    <w:rsid w:val="00612B60"/>
    <w:rsid w:val="00614AF0"/>
    <w:rsid w:val="00614BD2"/>
    <w:rsid w:val="0062239C"/>
    <w:rsid w:val="00622AC7"/>
    <w:rsid w:val="00634B9E"/>
    <w:rsid w:val="00643F6B"/>
    <w:rsid w:val="00644566"/>
    <w:rsid w:val="00645067"/>
    <w:rsid w:val="00652FA0"/>
    <w:rsid w:val="00675AFD"/>
    <w:rsid w:val="00677923"/>
    <w:rsid w:val="0068062B"/>
    <w:rsid w:val="00683CD2"/>
    <w:rsid w:val="006840DD"/>
    <w:rsid w:val="006904E2"/>
    <w:rsid w:val="006933F7"/>
    <w:rsid w:val="00693C1E"/>
    <w:rsid w:val="006A1386"/>
    <w:rsid w:val="006B23A5"/>
    <w:rsid w:val="006B4EB8"/>
    <w:rsid w:val="006B64AC"/>
    <w:rsid w:val="006C4F1D"/>
    <w:rsid w:val="006C6664"/>
    <w:rsid w:val="006D1B7C"/>
    <w:rsid w:val="006D6F11"/>
    <w:rsid w:val="006E3C5C"/>
    <w:rsid w:val="006E451A"/>
    <w:rsid w:val="006E4EB1"/>
    <w:rsid w:val="006E6BC7"/>
    <w:rsid w:val="006F41EC"/>
    <w:rsid w:val="006F50EA"/>
    <w:rsid w:val="006F6549"/>
    <w:rsid w:val="00726263"/>
    <w:rsid w:val="0073137B"/>
    <w:rsid w:val="00732708"/>
    <w:rsid w:val="007419DE"/>
    <w:rsid w:val="00751A53"/>
    <w:rsid w:val="0075584F"/>
    <w:rsid w:val="007852AB"/>
    <w:rsid w:val="00787D7D"/>
    <w:rsid w:val="007A539F"/>
    <w:rsid w:val="007B420B"/>
    <w:rsid w:val="007C2A8D"/>
    <w:rsid w:val="007C738E"/>
    <w:rsid w:val="007D31AA"/>
    <w:rsid w:val="007E46F7"/>
    <w:rsid w:val="007E51FE"/>
    <w:rsid w:val="007E7542"/>
    <w:rsid w:val="007F1478"/>
    <w:rsid w:val="007F14A1"/>
    <w:rsid w:val="007F23F8"/>
    <w:rsid w:val="007F637F"/>
    <w:rsid w:val="00806A78"/>
    <w:rsid w:val="008126DF"/>
    <w:rsid w:val="00812BA1"/>
    <w:rsid w:val="00814C5F"/>
    <w:rsid w:val="008214C2"/>
    <w:rsid w:val="0082378D"/>
    <w:rsid w:val="00824E00"/>
    <w:rsid w:val="0082585D"/>
    <w:rsid w:val="008404E3"/>
    <w:rsid w:val="00846A15"/>
    <w:rsid w:val="008541B4"/>
    <w:rsid w:val="008550EF"/>
    <w:rsid w:val="00855603"/>
    <w:rsid w:val="008643FE"/>
    <w:rsid w:val="0086500E"/>
    <w:rsid w:val="008774F2"/>
    <w:rsid w:val="008831A5"/>
    <w:rsid w:val="00891A89"/>
    <w:rsid w:val="008A6795"/>
    <w:rsid w:val="008C17A7"/>
    <w:rsid w:val="008C20B6"/>
    <w:rsid w:val="008C501B"/>
    <w:rsid w:val="008C5D63"/>
    <w:rsid w:val="008D19A5"/>
    <w:rsid w:val="008D37EC"/>
    <w:rsid w:val="008F5FAC"/>
    <w:rsid w:val="00920721"/>
    <w:rsid w:val="009303C2"/>
    <w:rsid w:val="00930999"/>
    <w:rsid w:val="009311D5"/>
    <w:rsid w:val="00933523"/>
    <w:rsid w:val="009353EE"/>
    <w:rsid w:val="00945423"/>
    <w:rsid w:val="0095205C"/>
    <w:rsid w:val="00960D4A"/>
    <w:rsid w:val="00961955"/>
    <w:rsid w:val="009717E4"/>
    <w:rsid w:val="00972CA8"/>
    <w:rsid w:val="00974321"/>
    <w:rsid w:val="00984007"/>
    <w:rsid w:val="009A791A"/>
    <w:rsid w:val="009B16AE"/>
    <w:rsid w:val="009B339C"/>
    <w:rsid w:val="009B67EE"/>
    <w:rsid w:val="009B7BAF"/>
    <w:rsid w:val="009C75EE"/>
    <w:rsid w:val="009D5014"/>
    <w:rsid w:val="009E3FE7"/>
    <w:rsid w:val="009E6D8F"/>
    <w:rsid w:val="009F13B9"/>
    <w:rsid w:val="009F5D96"/>
    <w:rsid w:val="00A02170"/>
    <w:rsid w:val="00A04ABA"/>
    <w:rsid w:val="00A05653"/>
    <w:rsid w:val="00A0594D"/>
    <w:rsid w:val="00A06CA8"/>
    <w:rsid w:val="00A075A0"/>
    <w:rsid w:val="00A2054C"/>
    <w:rsid w:val="00A21BA3"/>
    <w:rsid w:val="00A25A5A"/>
    <w:rsid w:val="00A26306"/>
    <w:rsid w:val="00A27295"/>
    <w:rsid w:val="00A3098C"/>
    <w:rsid w:val="00A3726C"/>
    <w:rsid w:val="00A5423D"/>
    <w:rsid w:val="00A5593D"/>
    <w:rsid w:val="00A658BC"/>
    <w:rsid w:val="00A65919"/>
    <w:rsid w:val="00A73C38"/>
    <w:rsid w:val="00A74F44"/>
    <w:rsid w:val="00A80FAA"/>
    <w:rsid w:val="00A81C30"/>
    <w:rsid w:val="00A84EF0"/>
    <w:rsid w:val="00A93FC5"/>
    <w:rsid w:val="00A95D0E"/>
    <w:rsid w:val="00A96213"/>
    <w:rsid w:val="00A97B80"/>
    <w:rsid w:val="00AA1BB9"/>
    <w:rsid w:val="00AA34F1"/>
    <w:rsid w:val="00AB5118"/>
    <w:rsid w:val="00AD08BB"/>
    <w:rsid w:val="00AD124D"/>
    <w:rsid w:val="00AE0FA9"/>
    <w:rsid w:val="00AE1857"/>
    <w:rsid w:val="00AE44AC"/>
    <w:rsid w:val="00AF377B"/>
    <w:rsid w:val="00AF6662"/>
    <w:rsid w:val="00AF7298"/>
    <w:rsid w:val="00B06C9D"/>
    <w:rsid w:val="00B17962"/>
    <w:rsid w:val="00B22049"/>
    <w:rsid w:val="00B238C6"/>
    <w:rsid w:val="00B27B26"/>
    <w:rsid w:val="00B320AB"/>
    <w:rsid w:val="00B35D66"/>
    <w:rsid w:val="00B44794"/>
    <w:rsid w:val="00B65040"/>
    <w:rsid w:val="00B70CDA"/>
    <w:rsid w:val="00B710FB"/>
    <w:rsid w:val="00B77756"/>
    <w:rsid w:val="00B81C65"/>
    <w:rsid w:val="00BA2EA6"/>
    <w:rsid w:val="00BA49A1"/>
    <w:rsid w:val="00BD412F"/>
    <w:rsid w:val="00BE1F5A"/>
    <w:rsid w:val="00BE480A"/>
    <w:rsid w:val="00BF21AE"/>
    <w:rsid w:val="00BF531B"/>
    <w:rsid w:val="00BF7314"/>
    <w:rsid w:val="00C03B60"/>
    <w:rsid w:val="00C05517"/>
    <w:rsid w:val="00C15C6E"/>
    <w:rsid w:val="00C37F4C"/>
    <w:rsid w:val="00C460B7"/>
    <w:rsid w:val="00C47352"/>
    <w:rsid w:val="00C57D0A"/>
    <w:rsid w:val="00C629AD"/>
    <w:rsid w:val="00C72E05"/>
    <w:rsid w:val="00C7342A"/>
    <w:rsid w:val="00C753B0"/>
    <w:rsid w:val="00C937CC"/>
    <w:rsid w:val="00C94587"/>
    <w:rsid w:val="00C95D88"/>
    <w:rsid w:val="00CA0803"/>
    <w:rsid w:val="00CA137C"/>
    <w:rsid w:val="00CA4354"/>
    <w:rsid w:val="00CB3C42"/>
    <w:rsid w:val="00CC4F91"/>
    <w:rsid w:val="00CD2241"/>
    <w:rsid w:val="00CE10E3"/>
    <w:rsid w:val="00CE1F47"/>
    <w:rsid w:val="00CF530E"/>
    <w:rsid w:val="00CF6B4A"/>
    <w:rsid w:val="00D204F3"/>
    <w:rsid w:val="00D31B41"/>
    <w:rsid w:val="00D3345D"/>
    <w:rsid w:val="00D4341C"/>
    <w:rsid w:val="00D520C1"/>
    <w:rsid w:val="00D7105C"/>
    <w:rsid w:val="00D73454"/>
    <w:rsid w:val="00D808C7"/>
    <w:rsid w:val="00D82127"/>
    <w:rsid w:val="00D87D01"/>
    <w:rsid w:val="00D95F43"/>
    <w:rsid w:val="00DA3880"/>
    <w:rsid w:val="00DA604B"/>
    <w:rsid w:val="00DB7196"/>
    <w:rsid w:val="00DE5379"/>
    <w:rsid w:val="00DE5AAA"/>
    <w:rsid w:val="00DF6522"/>
    <w:rsid w:val="00DF6D3B"/>
    <w:rsid w:val="00E21D14"/>
    <w:rsid w:val="00E2508A"/>
    <w:rsid w:val="00E25F16"/>
    <w:rsid w:val="00E30A42"/>
    <w:rsid w:val="00E47A11"/>
    <w:rsid w:val="00E52B4F"/>
    <w:rsid w:val="00E56854"/>
    <w:rsid w:val="00E610D5"/>
    <w:rsid w:val="00E70FBF"/>
    <w:rsid w:val="00E725F7"/>
    <w:rsid w:val="00E75FC4"/>
    <w:rsid w:val="00E9467A"/>
    <w:rsid w:val="00EA669B"/>
    <w:rsid w:val="00EA7DA6"/>
    <w:rsid w:val="00EB36CB"/>
    <w:rsid w:val="00EB44F5"/>
    <w:rsid w:val="00EC228A"/>
    <w:rsid w:val="00EC7513"/>
    <w:rsid w:val="00EC7B80"/>
    <w:rsid w:val="00ED1E05"/>
    <w:rsid w:val="00ED2A53"/>
    <w:rsid w:val="00EE40C8"/>
    <w:rsid w:val="00EF1DE8"/>
    <w:rsid w:val="00EF6E36"/>
    <w:rsid w:val="00F047CC"/>
    <w:rsid w:val="00F23F3B"/>
    <w:rsid w:val="00F412CF"/>
    <w:rsid w:val="00F50228"/>
    <w:rsid w:val="00F5467E"/>
    <w:rsid w:val="00F55EC2"/>
    <w:rsid w:val="00F56F2B"/>
    <w:rsid w:val="00F6162F"/>
    <w:rsid w:val="00F72A4D"/>
    <w:rsid w:val="00F76AF9"/>
    <w:rsid w:val="00F8748C"/>
    <w:rsid w:val="00F92891"/>
    <w:rsid w:val="00F93051"/>
    <w:rsid w:val="00F97374"/>
    <w:rsid w:val="00FA67AA"/>
    <w:rsid w:val="00FB2B4D"/>
    <w:rsid w:val="00FC547C"/>
    <w:rsid w:val="00FC7BBB"/>
    <w:rsid w:val="00FE4C50"/>
    <w:rsid w:val="00FF2D90"/>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0A441"/>
  <w15:chartTrackingRefBased/>
  <w15:docId w15:val="{B2603263-754F-4282-A149-6B6D9F70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05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6795"/>
    <w:pPr>
      <w:widowControl w:val="0"/>
      <w:autoSpaceDE w:val="0"/>
      <w:autoSpaceDN w:val="0"/>
      <w:spacing w:line="240" w:lineRule="auto"/>
    </w:pPr>
    <w:rPr>
      <w:rFonts w:ascii="Times New Roman" w:eastAsia="Times New Roman" w:hAnsi="Times New Roman" w:cs="Times New Roman"/>
      <w:color w:val="auto"/>
      <w:lang w:bidi="en-US"/>
    </w:rPr>
  </w:style>
  <w:style w:type="paragraph" w:styleId="Heading1">
    <w:name w:val="heading 1"/>
    <w:basedOn w:val="Normal"/>
    <w:next w:val="Normal"/>
    <w:link w:val="Heading1Char"/>
    <w:uiPriority w:val="99"/>
    <w:qFormat/>
    <w:rsid w:val="003374CB"/>
    <w:pPr>
      <w:widowControl/>
      <w:autoSpaceDE/>
      <w:autoSpaceDN/>
      <w:jc w:val="center"/>
      <w:outlineLvl w:val="0"/>
    </w:pPr>
    <w:rPr>
      <w:rFonts w:ascii="Arial" w:eastAsia="Arial Unicode MS" w:hAnsi="Arial" w:cs="Arial"/>
      <w:b/>
      <w:color w:val="03234B" w:themeColor="text1"/>
      <w:sz w:val="28"/>
      <w:szCs w:val="28"/>
      <w:lang w:val="en-GB" w:bidi="ar-SA"/>
    </w:rPr>
  </w:style>
  <w:style w:type="paragraph" w:styleId="Heading2">
    <w:name w:val="heading 2"/>
    <w:basedOn w:val="Normal"/>
    <w:next w:val="Normal"/>
    <w:link w:val="Heading2Char"/>
    <w:uiPriority w:val="99"/>
    <w:unhideWhenUsed/>
    <w:qFormat/>
    <w:rsid w:val="00D95F43"/>
    <w:pPr>
      <w:keepNext/>
      <w:keepLines/>
      <w:widowControl/>
      <w:autoSpaceDE/>
      <w:autoSpaceDN/>
      <w:spacing w:before="40" w:line="276" w:lineRule="auto"/>
      <w:outlineLvl w:val="1"/>
    </w:pPr>
    <w:rPr>
      <w:rFonts w:asciiTheme="majorHAnsi" w:eastAsiaTheme="majorEastAsia" w:hAnsiTheme="majorHAnsi" w:cstheme="majorBidi"/>
      <w:color w:val="03234B" w:themeColor="text1"/>
      <w:sz w:val="26"/>
      <w:szCs w:val="26"/>
      <w:lang w:bidi="ar-SA"/>
    </w:rPr>
  </w:style>
  <w:style w:type="paragraph" w:styleId="Heading3">
    <w:name w:val="heading 3"/>
    <w:basedOn w:val="Normal"/>
    <w:next w:val="Normal"/>
    <w:link w:val="Heading3Char"/>
    <w:uiPriority w:val="99"/>
    <w:qFormat/>
    <w:rsid w:val="001D0DF2"/>
    <w:pPr>
      <w:keepNext/>
      <w:widowControl/>
      <w:autoSpaceDE/>
      <w:autoSpaceDN/>
      <w:jc w:val="both"/>
      <w:outlineLvl w:val="2"/>
    </w:pPr>
    <w:rPr>
      <w:rFonts w:eastAsia="MS Mincho"/>
      <w:b/>
      <w:bCs/>
      <w:sz w:val="24"/>
      <w:szCs w:val="24"/>
      <w:lang w:val="fr-FR" w:eastAsia="ja-JP" w:bidi="ar-SA"/>
    </w:rPr>
  </w:style>
  <w:style w:type="paragraph" w:styleId="Heading4">
    <w:name w:val="heading 4"/>
    <w:basedOn w:val="Normal"/>
    <w:next w:val="Normal"/>
    <w:link w:val="Heading4Char"/>
    <w:uiPriority w:val="99"/>
    <w:qFormat/>
    <w:rsid w:val="001D0DF2"/>
    <w:pPr>
      <w:keepNext/>
      <w:widowControl/>
      <w:autoSpaceDE/>
      <w:autoSpaceDN/>
      <w:jc w:val="both"/>
      <w:outlineLvl w:val="3"/>
    </w:pPr>
    <w:rPr>
      <w:b/>
      <w:bCs/>
      <w:color w:val="000000"/>
      <w:sz w:val="24"/>
      <w:szCs w:val="24"/>
      <w:lang w:val="fr-FR" w:eastAsia="fr-FR" w:bidi="ar-SA"/>
    </w:rPr>
  </w:style>
  <w:style w:type="paragraph" w:styleId="Heading5">
    <w:name w:val="heading 5"/>
    <w:basedOn w:val="Normal"/>
    <w:next w:val="Normal"/>
    <w:link w:val="Heading5Char"/>
    <w:uiPriority w:val="99"/>
    <w:qFormat/>
    <w:rsid w:val="001D0DF2"/>
    <w:pPr>
      <w:keepNext/>
      <w:widowControl/>
      <w:autoSpaceDE/>
      <w:autoSpaceDN/>
      <w:outlineLvl w:val="4"/>
    </w:pPr>
    <w:rPr>
      <w:rFonts w:eastAsia="MS Mincho"/>
      <w:b/>
      <w:bCs/>
      <w:color w:val="000000"/>
      <w:sz w:val="24"/>
      <w:szCs w:val="24"/>
      <w:lang w:val="fr-FR"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4CB"/>
    <w:rPr>
      <w:rFonts w:eastAsia="Arial Unicode MS" w:cs="Arial"/>
      <w:b/>
      <w:color w:val="03234B" w:themeColor="text1"/>
      <w:sz w:val="28"/>
      <w:szCs w:val="28"/>
      <w:lang w:val="en-GB"/>
    </w:rPr>
  </w:style>
  <w:style w:type="character" w:customStyle="1" w:styleId="Heading2Char">
    <w:name w:val="Heading 2 Char"/>
    <w:basedOn w:val="DefaultParagraphFont"/>
    <w:link w:val="Heading2"/>
    <w:uiPriority w:val="99"/>
    <w:rsid w:val="00D95F43"/>
    <w:rPr>
      <w:rFonts w:asciiTheme="majorHAnsi" w:eastAsiaTheme="majorEastAsia" w:hAnsiTheme="majorHAnsi" w:cstheme="majorBidi"/>
      <w:color w:val="03234B" w:themeColor="text1"/>
      <w:sz w:val="26"/>
      <w:szCs w:val="26"/>
    </w:rPr>
  </w:style>
  <w:style w:type="paragraph" w:styleId="Title">
    <w:name w:val="Title"/>
    <w:basedOn w:val="Normal"/>
    <w:next w:val="Normal"/>
    <w:link w:val="TitleChar"/>
    <w:uiPriority w:val="99"/>
    <w:qFormat/>
    <w:rsid w:val="00D95F43"/>
    <w:pPr>
      <w:widowControl/>
      <w:autoSpaceDE/>
      <w:autoSpaceDN/>
      <w:contextualSpacing/>
    </w:pPr>
    <w:rPr>
      <w:rFonts w:asciiTheme="majorHAnsi" w:eastAsiaTheme="majorEastAsia" w:hAnsiTheme="majorHAnsi" w:cstheme="majorBidi"/>
      <w:color w:val="03234B" w:themeColor="text1"/>
      <w:spacing w:val="-10"/>
      <w:kern w:val="28"/>
      <w:sz w:val="56"/>
      <w:szCs w:val="56"/>
      <w:lang w:bidi="ar-SA"/>
    </w:rPr>
  </w:style>
  <w:style w:type="character" w:customStyle="1" w:styleId="TitleChar">
    <w:name w:val="Title Char"/>
    <w:basedOn w:val="DefaultParagraphFont"/>
    <w:link w:val="Title"/>
    <w:uiPriority w:val="99"/>
    <w:rsid w:val="00D95F43"/>
    <w:rPr>
      <w:rFonts w:asciiTheme="majorHAnsi" w:eastAsiaTheme="majorEastAsia" w:hAnsiTheme="majorHAnsi" w:cstheme="majorBidi"/>
      <w:color w:val="03234B" w:themeColor="text1"/>
      <w:spacing w:val="-10"/>
      <w:kern w:val="28"/>
      <w:sz w:val="56"/>
      <w:szCs w:val="56"/>
    </w:rPr>
  </w:style>
  <w:style w:type="paragraph" w:styleId="Subtitle">
    <w:name w:val="Subtitle"/>
    <w:basedOn w:val="Normal"/>
    <w:next w:val="Normal"/>
    <w:link w:val="SubtitleChar"/>
    <w:uiPriority w:val="11"/>
    <w:qFormat/>
    <w:rsid w:val="00D95F43"/>
    <w:pPr>
      <w:widowControl/>
      <w:numPr>
        <w:ilvl w:val="1"/>
      </w:numPr>
      <w:autoSpaceDE/>
      <w:autoSpaceDN/>
      <w:spacing w:after="160" w:line="276" w:lineRule="auto"/>
    </w:pPr>
    <w:rPr>
      <w:rFonts w:asciiTheme="minorHAnsi" w:eastAsiaTheme="minorEastAsia" w:hAnsiTheme="minorHAnsi" w:cstheme="minorBidi"/>
      <w:color w:val="03234B" w:themeColor="text1"/>
      <w:spacing w:val="15"/>
      <w:lang w:bidi="ar-SA"/>
    </w:rPr>
  </w:style>
  <w:style w:type="character" w:customStyle="1" w:styleId="SubtitleChar">
    <w:name w:val="Subtitle Char"/>
    <w:basedOn w:val="DefaultParagraphFont"/>
    <w:link w:val="Subtitle"/>
    <w:uiPriority w:val="11"/>
    <w:rsid w:val="00D95F43"/>
    <w:rPr>
      <w:rFonts w:asciiTheme="minorHAnsi" w:eastAsiaTheme="minorEastAsia" w:hAnsiTheme="minorHAnsi"/>
      <w:color w:val="03234B" w:themeColor="text1"/>
      <w:spacing w:val="15"/>
    </w:rPr>
  </w:style>
  <w:style w:type="character" w:styleId="Strong">
    <w:name w:val="Strong"/>
    <w:basedOn w:val="DefaultParagraphFont"/>
    <w:uiPriority w:val="22"/>
    <w:qFormat/>
    <w:rsid w:val="00D95F43"/>
    <w:rPr>
      <w:b/>
      <w:bCs/>
      <w:color w:val="03234B" w:themeColor="text1"/>
    </w:rPr>
  </w:style>
  <w:style w:type="character" w:styleId="Emphasis">
    <w:name w:val="Emphasis"/>
    <w:basedOn w:val="DefaultParagraphFont"/>
    <w:uiPriority w:val="20"/>
    <w:qFormat/>
    <w:rsid w:val="00D95F43"/>
    <w:rPr>
      <w:i/>
      <w:iCs/>
      <w:color w:val="E6007E" w:themeColor="accent2"/>
    </w:rPr>
  </w:style>
  <w:style w:type="paragraph" w:styleId="NoSpacing">
    <w:name w:val="No Spacing"/>
    <w:aliases w:val="ST body"/>
    <w:next w:val="Normal"/>
    <w:uiPriority w:val="1"/>
    <w:qFormat/>
    <w:rsid w:val="009F13B9"/>
    <w:pPr>
      <w:spacing w:line="240" w:lineRule="auto"/>
    </w:pPr>
    <w:rPr>
      <w:color w:val="03234B" w:themeColor="text1"/>
    </w:rPr>
  </w:style>
  <w:style w:type="paragraph" w:styleId="ListParagraph">
    <w:name w:val="List Paragraph"/>
    <w:basedOn w:val="Normal"/>
    <w:uiPriority w:val="34"/>
    <w:qFormat/>
    <w:rsid w:val="00D95F43"/>
    <w:pPr>
      <w:widowControl/>
      <w:autoSpaceDE/>
      <w:autoSpaceDN/>
      <w:spacing w:line="276" w:lineRule="auto"/>
      <w:ind w:left="720"/>
      <w:contextualSpacing/>
    </w:pPr>
    <w:rPr>
      <w:rFonts w:ascii="Arial" w:eastAsiaTheme="minorHAnsi" w:hAnsi="Arial" w:cstheme="minorBidi"/>
      <w:color w:val="03234B" w:themeColor="text1"/>
      <w:lang w:bidi="ar-SA"/>
    </w:rPr>
  </w:style>
  <w:style w:type="paragraph" w:styleId="Quote">
    <w:name w:val="Quote"/>
    <w:basedOn w:val="Normal"/>
    <w:next w:val="Normal"/>
    <w:link w:val="QuoteChar"/>
    <w:uiPriority w:val="29"/>
    <w:qFormat/>
    <w:rsid w:val="00D95F43"/>
    <w:pPr>
      <w:widowControl/>
      <w:autoSpaceDE/>
      <w:autoSpaceDN/>
      <w:spacing w:before="200" w:after="160" w:line="276" w:lineRule="auto"/>
      <w:ind w:left="864" w:right="864"/>
      <w:jc w:val="center"/>
    </w:pPr>
    <w:rPr>
      <w:rFonts w:ascii="Arial" w:eastAsiaTheme="minorHAnsi" w:hAnsi="Arial" w:cstheme="minorBidi"/>
      <w:i/>
      <w:iCs/>
      <w:color w:val="3CB4E6" w:themeColor="accent3"/>
      <w:lang w:bidi="ar-SA"/>
    </w:rPr>
  </w:style>
  <w:style w:type="character" w:customStyle="1" w:styleId="QuoteChar">
    <w:name w:val="Quote Char"/>
    <w:basedOn w:val="DefaultParagraphFont"/>
    <w:link w:val="Quote"/>
    <w:uiPriority w:val="29"/>
    <w:rsid w:val="00D95F43"/>
    <w:rPr>
      <w:i/>
      <w:iCs/>
      <w:color w:val="3CB4E6" w:themeColor="accent3"/>
    </w:rPr>
  </w:style>
  <w:style w:type="paragraph" w:styleId="IntenseQuote">
    <w:name w:val="Intense Quote"/>
    <w:basedOn w:val="Normal"/>
    <w:next w:val="Normal"/>
    <w:link w:val="IntenseQuoteChar"/>
    <w:uiPriority w:val="30"/>
    <w:qFormat/>
    <w:rsid w:val="00D95F43"/>
    <w:pPr>
      <w:widowControl/>
      <w:pBdr>
        <w:top w:val="single" w:sz="4" w:space="10" w:color="03234B" w:themeColor="accent1"/>
        <w:bottom w:val="single" w:sz="4" w:space="10" w:color="03234B" w:themeColor="accent1"/>
      </w:pBdr>
      <w:autoSpaceDE/>
      <w:autoSpaceDN/>
      <w:spacing w:before="360" w:after="360" w:line="276" w:lineRule="auto"/>
      <w:ind w:left="864" w:right="864"/>
      <w:jc w:val="center"/>
    </w:pPr>
    <w:rPr>
      <w:rFonts w:ascii="Arial" w:eastAsiaTheme="minorHAnsi" w:hAnsi="Arial" w:cstheme="minorBidi"/>
      <w:i/>
      <w:iCs/>
      <w:color w:val="03234B" w:themeColor="text1"/>
      <w:lang w:bidi="ar-SA"/>
    </w:rPr>
  </w:style>
  <w:style w:type="character" w:customStyle="1" w:styleId="IntenseQuoteChar">
    <w:name w:val="Intense Quote Char"/>
    <w:basedOn w:val="DefaultParagraphFont"/>
    <w:link w:val="IntenseQuote"/>
    <w:uiPriority w:val="30"/>
    <w:rsid w:val="00D95F43"/>
    <w:rPr>
      <w:i/>
      <w:iCs/>
      <w:color w:val="03234B" w:themeColor="text1"/>
    </w:rPr>
  </w:style>
  <w:style w:type="character" w:styleId="SubtleEmphasis">
    <w:name w:val="Subtle Emphasis"/>
    <w:basedOn w:val="DefaultParagraphFont"/>
    <w:uiPriority w:val="19"/>
    <w:qFormat/>
    <w:rsid w:val="00D95F43"/>
    <w:rPr>
      <w:i/>
      <w:iCs/>
      <w:color w:val="3CB4E6" w:themeColor="accent3"/>
    </w:rPr>
  </w:style>
  <w:style w:type="character" w:styleId="IntenseEmphasis">
    <w:name w:val="Intense Emphasis"/>
    <w:basedOn w:val="DefaultParagraphFont"/>
    <w:uiPriority w:val="21"/>
    <w:qFormat/>
    <w:rsid w:val="00D95F43"/>
    <w:rPr>
      <w:i/>
      <w:iCs/>
      <w:color w:val="03234B" w:themeColor="text1"/>
    </w:rPr>
  </w:style>
  <w:style w:type="character" w:styleId="SubtleReference">
    <w:name w:val="Subtle Reference"/>
    <w:basedOn w:val="DefaultParagraphFont"/>
    <w:uiPriority w:val="31"/>
    <w:qFormat/>
    <w:rsid w:val="00D95F43"/>
    <w:rPr>
      <w:smallCaps/>
      <w:color w:val="3CB4E6" w:themeColor="accent3"/>
    </w:rPr>
  </w:style>
  <w:style w:type="character" w:styleId="IntenseReference">
    <w:name w:val="Intense Reference"/>
    <w:basedOn w:val="DefaultParagraphFont"/>
    <w:uiPriority w:val="32"/>
    <w:qFormat/>
    <w:rsid w:val="00D95F43"/>
    <w:rPr>
      <w:b/>
      <w:bCs/>
      <w:smallCaps/>
      <w:color w:val="03234B" w:themeColor="text1"/>
      <w:spacing w:val="5"/>
    </w:rPr>
  </w:style>
  <w:style w:type="character" w:styleId="BookTitle">
    <w:name w:val="Book Title"/>
    <w:basedOn w:val="DefaultParagraphFont"/>
    <w:uiPriority w:val="33"/>
    <w:qFormat/>
    <w:rsid w:val="00D95F43"/>
    <w:rPr>
      <w:b/>
      <w:bCs/>
      <w:i/>
      <w:iCs/>
      <w:color w:val="03234B" w:themeColor="text1"/>
      <w:spacing w:val="5"/>
    </w:rPr>
  </w:style>
  <w:style w:type="paragraph" w:styleId="Header">
    <w:name w:val="header"/>
    <w:basedOn w:val="Normal"/>
    <w:link w:val="HeaderChar"/>
    <w:uiPriority w:val="99"/>
    <w:unhideWhenUsed/>
    <w:rsid w:val="00D95F43"/>
    <w:pPr>
      <w:widowControl/>
      <w:tabs>
        <w:tab w:val="center" w:pos="4680"/>
        <w:tab w:val="right" w:pos="9360"/>
      </w:tabs>
      <w:autoSpaceDE/>
      <w:autoSpaceDN/>
    </w:pPr>
    <w:rPr>
      <w:rFonts w:ascii="Arial" w:eastAsiaTheme="minorHAnsi" w:hAnsi="Arial" w:cstheme="minorBidi"/>
      <w:color w:val="002052"/>
      <w:lang w:bidi="ar-SA"/>
    </w:rPr>
  </w:style>
  <w:style w:type="character" w:customStyle="1" w:styleId="HeaderChar">
    <w:name w:val="Header Char"/>
    <w:basedOn w:val="DefaultParagraphFont"/>
    <w:link w:val="Header"/>
    <w:uiPriority w:val="99"/>
    <w:rsid w:val="00D95F43"/>
  </w:style>
  <w:style w:type="paragraph" w:styleId="Footer">
    <w:name w:val="footer"/>
    <w:basedOn w:val="Normal"/>
    <w:link w:val="FooterChar"/>
    <w:uiPriority w:val="99"/>
    <w:unhideWhenUsed/>
    <w:rsid w:val="00D95F43"/>
    <w:pPr>
      <w:widowControl/>
      <w:tabs>
        <w:tab w:val="center" w:pos="4680"/>
        <w:tab w:val="right" w:pos="9360"/>
      </w:tabs>
      <w:autoSpaceDE/>
      <w:autoSpaceDN/>
    </w:pPr>
    <w:rPr>
      <w:rFonts w:ascii="Arial" w:eastAsiaTheme="minorHAnsi" w:hAnsi="Arial" w:cstheme="minorBidi"/>
      <w:color w:val="002052"/>
      <w:lang w:bidi="ar-SA"/>
    </w:rPr>
  </w:style>
  <w:style w:type="character" w:customStyle="1" w:styleId="FooterChar">
    <w:name w:val="Footer Char"/>
    <w:basedOn w:val="DefaultParagraphFont"/>
    <w:link w:val="Footer"/>
    <w:uiPriority w:val="99"/>
    <w:rsid w:val="00D95F43"/>
  </w:style>
  <w:style w:type="character" w:customStyle="1" w:styleId="Heading3Char">
    <w:name w:val="Heading 3 Char"/>
    <w:basedOn w:val="DefaultParagraphFont"/>
    <w:link w:val="Heading3"/>
    <w:uiPriority w:val="99"/>
    <w:rsid w:val="001D0DF2"/>
    <w:rPr>
      <w:rFonts w:ascii="Times New Roman" w:eastAsia="MS Mincho" w:hAnsi="Times New Roman" w:cs="Times New Roman"/>
      <w:b/>
      <w:bCs/>
      <w:color w:val="auto"/>
      <w:sz w:val="24"/>
      <w:szCs w:val="24"/>
      <w:lang w:val="fr-FR" w:eastAsia="ja-JP"/>
    </w:rPr>
  </w:style>
  <w:style w:type="character" w:customStyle="1" w:styleId="Heading4Char">
    <w:name w:val="Heading 4 Char"/>
    <w:basedOn w:val="DefaultParagraphFont"/>
    <w:link w:val="Heading4"/>
    <w:uiPriority w:val="99"/>
    <w:rsid w:val="001D0DF2"/>
    <w:rPr>
      <w:rFonts w:ascii="Times New Roman" w:eastAsia="Times New Roman" w:hAnsi="Times New Roman" w:cs="Times New Roman"/>
      <w:b/>
      <w:bCs/>
      <w:color w:val="000000"/>
      <w:sz w:val="24"/>
      <w:szCs w:val="24"/>
      <w:lang w:val="fr-FR" w:eastAsia="fr-FR"/>
    </w:rPr>
  </w:style>
  <w:style w:type="character" w:customStyle="1" w:styleId="Heading5Char">
    <w:name w:val="Heading 5 Char"/>
    <w:basedOn w:val="DefaultParagraphFont"/>
    <w:link w:val="Heading5"/>
    <w:uiPriority w:val="99"/>
    <w:rsid w:val="001D0DF2"/>
    <w:rPr>
      <w:rFonts w:ascii="Times New Roman" w:eastAsia="MS Mincho" w:hAnsi="Times New Roman" w:cs="Times New Roman"/>
      <w:b/>
      <w:bCs/>
      <w:color w:val="000000"/>
      <w:sz w:val="24"/>
      <w:szCs w:val="24"/>
      <w:lang w:val="fr-FR" w:eastAsia="ja-JP"/>
    </w:rPr>
  </w:style>
  <w:style w:type="paragraph" w:customStyle="1" w:styleId="Body1">
    <w:name w:val="Body 1"/>
    <w:rsid w:val="001D0DF2"/>
    <w:pPr>
      <w:spacing w:line="240" w:lineRule="auto"/>
    </w:pPr>
    <w:rPr>
      <w:rFonts w:ascii="Helvetica" w:eastAsia="Arial Unicode MS" w:hAnsi="Helvetica" w:cs="Times New Roman"/>
      <w:color w:val="000000"/>
      <w:sz w:val="24"/>
      <w:szCs w:val="20"/>
    </w:rPr>
  </w:style>
  <w:style w:type="paragraph" w:customStyle="1" w:styleId="CharCharCarattereCarattereCharCharCarattereCarattere">
    <w:name w:val="Char Char Carattere Carattere Char Char Carattere Carattere"/>
    <w:basedOn w:val="Normal"/>
    <w:uiPriority w:val="99"/>
    <w:rsid w:val="001D0DF2"/>
    <w:pPr>
      <w:widowControl/>
      <w:autoSpaceDE/>
      <w:autoSpaceDN/>
      <w:spacing w:after="160" w:line="240" w:lineRule="exact"/>
    </w:pPr>
    <w:rPr>
      <w:rFonts w:ascii="Verdana" w:hAnsi="Verdana"/>
      <w:sz w:val="24"/>
      <w:szCs w:val="24"/>
      <w:lang w:bidi="ar-SA"/>
    </w:rPr>
  </w:style>
  <w:style w:type="paragraph" w:styleId="PlainText">
    <w:name w:val="Plain Text"/>
    <w:basedOn w:val="Normal"/>
    <w:link w:val="PlainTextChar"/>
    <w:uiPriority w:val="99"/>
    <w:rsid w:val="001D0DF2"/>
    <w:pPr>
      <w:widowControl/>
      <w:autoSpaceDE/>
      <w:autoSpaceDN/>
    </w:pPr>
    <w:rPr>
      <w:rFonts w:ascii="Courier New" w:hAnsi="Courier New"/>
      <w:sz w:val="20"/>
      <w:szCs w:val="20"/>
      <w:lang w:val="x-none" w:eastAsia="x-none" w:bidi="ar-SA"/>
    </w:rPr>
  </w:style>
  <w:style w:type="character" w:customStyle="1" w:styleId="PlainTextChar">
    <w:name w:val="Plain Text Char"/>
    <w:basedOn w:val="DefaultParagraphFont"/>
    <w:link w:val="PlainText"/>
    <w:uiPriority w:val="99"/>
    <w:rsid w:val="001D0DF2"/>
    <w:rPr>
      <w:rFonts w:ascii="Courier New" w:eastAsia="Times New Roman" w:hAnsi="Courier New" w:cs="Times New Roman"/>
      <w:color w:val="auto"/>
      <w:sz w:val="20"/>
      <w:szCs w:val="20"/>
      <w:lang w:val="x-none" w:eastAsia="x-none"/>
    </w:rPr>
  </w:style>
  <w:style w:type="paragraph" w:customStyle="1" w:styleId="Corpotesto">
    <w:name w:val="Corpo testo"/>
    <w:rsid w:val="001D0DF2"/>
    <w:pPr>
      <w:autoSpaceDE w:val="0"/>
      <w:autoSpaceDN w:val="0"/>
      <w:adjustRightInd w:val="0"/>
      <w:spacing w:line="240" w:lineRule="auto"/>
    </w:pPr>
    <w:rPr>
      <w:rFonts w:ascii="Times New Roman" w:eastAsia="Times New Roman" w:hAnsi="Times New Roman" w:cs="Times New Roman"/>
      <w:color w:val="000000"/>
      <w:sz w:val="20"/>
      <w:szCs w:val="24"/>
      <w:lang w:val="it-IT" w:eastAsia="it-IT"/>
    </w:rPr>
  </w:style>
  <w:style w:type="paragraph" w:styleId="BalloonText">
    <w:name w:val="Balloon Text"/>
    <w:basedOn w:val="Normal"/>
    <w:link w:val="BalloonTextChar"/>
    <w:uiPriority w:val="99"/>
    <w:semiHidden/>
    <w:rsid w:val="001D0DF2"/>
    <w:pPr>
      <w:widowControl/>
      <w:autoSpaceDE/>
      <w:autoSpaceDN/>
    </w:pPr>
    <w:rPr>
      <w:rFonts w:ascii="Tahoma" w:hAnsi="Tahoma"/>
      <w:sz w:val="16"/>
      <w:szCs w:val="16"/>
      <w:lang w:val="x-none" w:eastAsia="x-none" w:bidi="ar-SA"/>
    </w:rPr>
  </w:style>
  <w:style w:type="character" w:customStyle="1" w:styleId="BalloonTextChar">
    <w:name w:val="Balloon Text Char"/>
    <w:basedOn w:val="DefaultParagraphFont"/>
    <w:link w:val="BalloonText"/>
    <w:uiPriority w:val="99"/>
    <w:semiHidden/>
    <w:rsid w:val="001D0DF2"/>
    <w:rPr>
      <w:rFonts w:ascii="Tahoma" w:eastAsia="Times New Roman" w:hAnsi="Tahoma" w:cs="Times New Roman"/>
      <w:color w:val="auto"/>
      <w:sz w:val="16"/>
      <w:szCs w:val="16"/>
      <w:lang w:val="x-none" w:eastAsia="x-none"/>
    </w:rPr>
  </w:style>
  <w:style w:type="character" w:styleId="Hyperlink">
    <w:name w:val="Hyperlink"/>
    <w:uiPriority w:val="99"/>
    <w:rsid w:val="001D0DF2"/>
    <w:rPr>
      <w:rFonts w:cs="Times New Roman"/>
      <w:color w:val="0000FF"/>
      <w:u w:val="single"/>
    </w:rPr>
  </w:style>
  <w:style w:type="paragraph" w:customStyle="1" w:styleId="STText">
    <w:name w:val="ST Text"/>
    <w:basedOn w:val="Normal"/>
    <w:rsid w:val="001D0DF2"/>
    <w:pPr>
      <w:widowControl/>
      <w:autoSpaceDE/>
      <w:autoSpaceDN/>
      <w:spacing w:after="240" w:line="280" w:lineRule="atLeast"/>
    </w:pPr>
    <w:rPr>
      <w:color w:val="000000"/>
      <w:sz w:val="24"/>
      <w:szCs w:val="20"/>
      <w:lang w:bidi="ar-SA"/>
    </w:rPr>
  </w:style>
  <w:style w:type="paragraph" w:customStyle="1" w:styleId="Style35001908">
    <w:name w:val="Style35001908"/>
    <w:basedOn w:val="Normal"/>
    <w:uiPriority w:val="99"/>
    <w:rsid w:val="001D0DF2"/>
    <w:pPr>
      <w:widowControl/>
      <w:autoSpaceDE/>
      <w:autoSpaceDN/>
    </w:pPr>
    <w:rPr>
      <w:sz w:val="24"/>
      <w:szCs w:val="20"/>
      <w:lang w:bidi="ar-SA"/>
    </w:rPr>
  </w:style>
  <w:style w:type="paragraph" w:customStyle="1" w:styleId="Char1CharCharCharCharCharCharCharCharCharCharCharCharCharCharCharCharCharCharCharCharCharCharCharCharCharChar1CharCharCharCharCharCharCharCharCharCharCharCharCharCharChar">
    <w:name w:val="Char1 Char Char Char Char Char Char Char Char Char Char Char Char Char Char Char Char Char Char Char Char Char Char Char Char Char Char1 Char Char Char Char Char Char Char Char Char Char Char Char Char Char Char"/>
    <w:basedOn w:val="Normal"/>
    <w:uiPriority w:val="99"/>
    <w:rsid w:val="001D0DF2"/>
    <w:pPr>
      <w:widowControl/>
      <w:autoSpaceDE/>
      <w:autoSpaceDN/>
      <w:spacing w:after="160" w:line="240" w:lineRule="exact"/>
    </w:pPr>
    <w:rPr>
      <w:rFonts w:ascii="Verdana" w:hAnsi="Verdana"/>
      <w:sz w:val="24"/>
      <w:szCs w:val="24"/>
      <w:lang w:bidi="ar-SA"/>
    </w:rPr>
  </w:style>
  <w:style w:type="paragraph" w:customStyle="1" w:styleId="Char">
    <w:name w:val="Char"/>
    <w:basedOn w:val="Normal"/>
    <w:uiPriority w:val="99"/>
    <w:rsid w:val="001D0DF2"/>
    <w:pPr>
      <w:widowControl/>
      <w:autoSpaceDE/>
      <w:autoSpaceDN/>
      <w:spacing w:after="160" w:line="240" w:lineRule="exact"/>
    </w:pPr>
    <w:rPr>
      <w:rFonts w:ascii="Verdana" w:hAnsi="Verdana"/>
      <w:sz w:val="20"/>
      <w:szCs w:val="20"/>
      <w:lang w:bidi="ar-SA"/>
    </w:rPr>
  </w:style>
  <w:style w:type="paragraph" w:styleId="BodyText">
    <w:name w:val="Body Text"/>
    <w:basedOn w:val="Normal"/>
    <w:link w:val="BodyTextChar"/>
    <w:uiPriority w:val="99"/>
    <w:rsid w:val="001D0DF2"/>
    <w:pPr>
      <w:widowControl/>
      <w:autoSpaceDE/>
      <w:autoSpaceDN/>
      <w:jc w:val="center"/>
    </w:pPr>
    <w:rPr>
      <w:sz w:val="24"/>
      <w:szCs w:val="20"/>
      <w:lang w:val="fr-FR" w:eastAsia="fr-FR" w:bidi="ar-SA"/>
    </w:rPr>
  </w:style>
  <w:style w:type="character" w:customStyle="1" w:styleId="BodyTextChar">
    <w:name w:val="Body Text Char"/>
    <w:basedOn w:val="DefaultParagraphFont"/>
    <w:link w:val="BodyText"/>
    <w:uiPriority w:val="99"/>
    <w:rsid w:val="001D0DF2"/>
    <w:rPr>
      <w:rFonts w:ascii="Times New Roman" w:eastAsia="Times New Roman" w:hAnsi="Times New Roman" w:cs="Times New Roman"/>
      <w:color w:val="auto"/>
      <w:sz w:val="24"/>
      <w:szCs w:val="20"/>
      <w:lang w:val="fr-FR" w:eastAsia="fr-FR"/>
    </w:rPr>
  </w:style>
  <w:style w:type="paragraph" w:styleId="BodyText2">
    <w:name w:val="Body Text 2"/>
    <w:basedOn w:val="Normal"/>
    <w:link w:val="BodyText2Char"/>
    <w:uiPriority w:val="99"/>
    <w:rsid w:val="001D0DF2"/>
    <w:pPr>
      <w:widowControl/>
      <w:autoSpaceDE/>
      <w:autoSpaceDN/>
      <w:jc w:val="center"/>
    </w:pPr>
    <w:rPr>
      <w:b/>
      <w:bCs/>
      <w:color w:val="000000"/>
      <w:sz w:val="24"/>
      <w:szCs w:val="24"/>
      <w:lang w:val="fr-FR" w:eastAsia="fr-FR" w:bidi="ar-SA"/>
    </w:rPr>
  </w:style>
  <w:style w:type="character" w:customStyle="1" w:styleId="BodyText2Char">
    <w:name w:val="Body Text 2 Char"/>
    <w:basedOn w:val="DefaultParagraphFont"/>
    <w:link w:val="BodyText2"/>
    <w:uiPriority w:val="99"/>
    <w:rsid w:val="001D0DF2"/>
    <w:rPr>
      <w:rFonts w:ascii="Times New Roman" w:eastAsia="Times New Roman" w:hAnsi="Times New Roman" w:cs="Times New Roman"/>
      <w:b/>
      <w:bCs/>
      <w:color w:val="000000"/>
      <w:sz w:val="24"/>
      <w:szCs w:val="24"/>
      <w:lang w:val="fr-FR" w:eastAsia="fr-FR"/>
    </w:rPr>
  </w:style>
  <w:style w:type="paragraph" w:styleId="BodyText3">
    <w:name w:val="Body Text 3"/>
    <w:basedOn w:val="Normal"/>
    <w:link w:val="BodyText3Char"/>
    <w:uiPriority w:val="99"/>
    <w:rsid w:val="001D0DF2"/>
    <w:pPr>
      <w:widowControl/>
      <w:autoSpaceDE/>
      <w:autoSpaceDN/>
      <w:jc w:val="both"/>
    </w:pPr>
    <w:rPr>
      <w:sz w:val="28"/>
      <w:szCs w:val="24"/>
      <w:lang w:val="fr-FR" w:eastAsia="fr-FR" w:bidi="ar-SA"/>
    </w:rPr>
  </w:style>
  <w:style w:type="character" w:customStyle="1" w:styleId="BodyText3Char">
    <w:name w:val="Body Text 3 Char"/>
    <w:basedOn w:val="DefaultParagraphFont"/>
    <w:link w:val="BodyText3"/>
    <w:uiPriority w:val="99"/>
    <w:rsid w:val="001D0DF2"/>
    <w:rPr>
      <w:rFonts w:ascii="Times New Roman" w:eastAsia="Times New Roman" w:hAnsi="Times New Roman" w:cs="Times New Roman"/>
      <w:color w:val="auto"/>
      <w:sz w:val="28"/>
      <w:szCs w:val="24"/>
      <w:lang w:val="fr-FR" w:eastAsia="fr-FR"/>
    </w:rPr>
  </w:style>
  <w:style w:type="paragraph" w:customStyle="1" w:styleId="T">
    <w:name w:val="T."/>
    <w:basedOn w:val="BodyText3"/>
    <w:uiPriority w:val="99"/>
    <w:rsid w:val="001D0DF2"/>
  </w:style>
  <w:style w:type="paragraph" w:customStyle="1" w:styleId="Textepardfaut">
    <w:name w:val="Texte par défaut"/>
    <w:basedOn w:val="Normal"/>
    <w:uiPriority w:val="99"/>
    <w:rsid w:val="001D0DF2"/>
    <w:pPr>
      <w:widowControl/>
      <w:overflowPunct w:val="0"/>
      <w:adjustRightInd w:val="0"/>
      <w:textAlignment w:val="baseline"/>
    </w:pPr>
    <w:rPr>
      <w:sz w:val="24"/>
      <w:szCs w:val="20"/>
      <w:lang w:eastAsia="fr-FR" w:bidi="ar-SA"/>
    </w:rPr>
  </w:style>
  <w:style w:type="character" w:styleId="FollowedHyperlink">
    <w:name w:val="FollowedHyperlink"/>
    <w:uiPriority w:val="99"/>
    <w:rsid w:val="001D0DF2"/>
    <w:rPr>
      <w:rFonts w:cs="Times New Roman"/>
      <w:color w:val="800080"/>
      <w:u w:val="single"/>
    </w:rPr>
  </w:style>
  <w:style w:type="paragraph" w:customStyle="1" w:styleId="textepardfaut0">
    <w:name w:val="textepardfaut"/>
    <w:basedOn w:val="Normal"/>
    <w:uiPriority w:val="99"/>
    <w:rsid w:val="001D0DF2"/>
    <w:pPr>
      <w:widowControl/>
      <w:autoSpaceDE/>
      <w:autoSpaceDN/>
      <w:spacing w:before="100" w:beforeAutospacing="1" w:after="100" w:afterAutospacing="1"/>
    </w:pPr>
    <w:rPr>
      <w:rFonts w:ascii="Arial Unicode MS" w:eastAsia="Arial Unicode MS" w:hAnsi="Arial Unicode MS" w:cs="Arial Unicode MS"/>
      <w:sz w:val="24"/>
      <w:szCs w:val="24"/>
      <w:lang w:val="fr-FR" w:eastAsia="fr-FR" w:bidi="ar-SA"/>
    </w:rPr>
  </w:style>
  <w:style w:type="paragraph" w:customStyle="1" w:styleId="BodySingle">
    <w:name w:val="Body Single"/>
    <w:basedOn w:val="Normal"/>
    <w:rsid w:val="001D0DF2"/>
    <w:pPr>
      <w:widowControl/>
      <w:autoSpaceDE/>
      <w:autoSpaceDN/>
    </w:pPr>
    <w:rPr>
      <w:noProof/>
      <w:sz w:val="24"/>
      <w:szCs w:val="20"/>
      <w:lang w:bidi="ar-SA"/>
    </w:rPr>
  </w:style>
  <w:style w:type="character" w:customStyle="1" w:styleId="ccbntxt">
    <w:name w:val="ccbntxt"/>
    <w:uiPriority w:val="99"/>
    <w:rsid w:val="001D0DF2"/>
    <w:rPr>
      <w:rFonts w:cs="Times New Roman"/>
    </w:rPr>
  </w:style>
  <w:style w:type="paragraph" w:customStyle="1" w:styleId="Char1CharCharCharCharCharCharCharCharCharCharCharCharCharCharCharCharCharCharCharCharCharCharCharCharCharChar1CharCharCharCharCharCharCharCharCharCharCharCharCharCharCharChar4">
    <w:name w:val="Char1 Char Char Char Char Char Char Char Char Char Char Char Char Char Char Char Char Char Char Char Char Char Char Char Char Char Char1 Char Char Char Char Char Char Char Char Char Char Char Char Char Char Char Char4"/>
    <w:basedOn w:val="Normal"/>
    <w:uiPriority w:val="99"/>
    <w:rsid w:val="001D0DF2"/>
    <w:pPr>
      <w:widowControl/>
      <w:autoSpaceDE/>
      <w:autoSpaceDN/>
      <w:spacing w:after="160" w:line="240" w:lineRule="exact"/>
    </w:pPr>
    <w:rPr>
      <w:sz w:val="20"/>
      <w:szCs w:val="20"/>
      <w:lang w:val="fr-FR" w:bidi="ar-SA"/>
    </w:rPr>
  </w:style>
  <w:style w:type="character" w:styleId="PageNumber">
    <w:name w:val="page number"/>
    <w:uiPriority w:val="99"/>
    <w:rsid w:val="001D0DF2"/>
    <w:rPr>
      <w:rFonts w:cs="Times New Roman"/>
    </w:rPr>
  </w:style>
  <w:style w:type="paragraph" w:customStyle="1" w:styleId="BodyText0">
    <w:name w:val="BodyText"/>
    <w:uiPriority w:val="99"/>
    <w:rsid w:val="001D0DF2"/>
    <w:pPr>
      <w:spacing w:line="240" w:lineRule="auto"/>
    </w:pPr>
    <w:rPr>
      <w:rFonts w:eastAsia="Times New Roman" w:cs="Times New Roman"/>
      <w:color w:val="auto"/>
      <w:sz w:val="24"/>
      <w:szCs w:val="20"/>
    </w:rPr>
  </w:style>
  <w:style w:type="paragraph" w:customStyle="1" w:styleId="DefaultText">
    <w:name w:val="Default Text"/>
    <w:basedOn w:val="Normal"/>
    <w:uiPriority w:val="99"/>
    <w:rsid w:val="001D0DF2"/>
    <w:pPr>
      <w:widowControl/>
      <w:autoSpaceDE/>
      <w:autoSpaceDN/>
    </w:pPr>
    <w:rPr>
      <w:noProof/>
      <w:sz w:val="24"/>
      <w:szCs w:val="20"/>
      <w:lang w:bidi="ar-SA"/>
    </w:rPr>
  </w:style>
  <w:style w:type="paragraph" w:customStyle="1" w:styleId="Char1CharCharCharCharCharCharCharCharCharCharCharCharCharCharCharCharCharCharCharChar1CharCharCharCharCharCharCharCharCharChar">
    <w:name w:val="Char1 Char Char Char Char Char Char Char Char Char Char Char Char Char Char Char Char Char Char Char Char1 Char Char Char Char Char Char Char Char Char Char"/>
    <w:basedOn w:val="Normal"/>
    <w:uiPriority w:val="99"/>
    <w:rsid w:val="001D0DF2"/>
    <w:pPr>
      <w:widowControl/>
      <w:autoSpaceDE/>
      <w:autoSpaceDN/>
      <w:spacing w:after="160" w:line="240" w:lineRule="exact"/>
    </w:pPr>
    <w:rPr>
      <w:sz w:val="20"/>
      <w:szCs w:val="20"/>
      <w:lang w:val="fr-FR" w:bidi="ar-SA"/>
    </w:rPr>
  </w:style>
  <w:style w:type="paragraph" w:customStyle="1" w:styleId="Texte">
    <w:name w:val="Texte"/>
    <w:basedOn w:val="Normal"/>
    <w:uiPriority w:val="99"/>
    <w:rsid w:val="001D0DF2"/>
    <w:pPr>
      <w:widowControl/>
      <w:adjustRightInd w:val="0"/>
    </w:pPr>
    <w:rPr>
      <w:rFonts w:ascii="Tms Rmn" w:hAnsi="Tms Rmn"/>
      <w:sz w:val="24"/>
      <w:szCs w:val="24"/>
      <w:lang w:eastAsia="fr-FR" w:bidi="ar-SA"/>
    </w:rPr>
  </w:style>
  <w:style w:type="paragraph" w:styleId="BlockText">
    <w:name w:val="Block Text"/>
    <w:basedOn w:val="Normal"/>
    <w:uiPriority w:val="99"/>
    <w:rsid w:val="001D0DF2"/>
    <w:pPr>
      <w:widowControl/>
      <w:adjustRightInd w:val="0"/>
      <w:spacing w:after="240"/>
    </w:pPr>
    <w:rPr>
      <w:rFonts w:eastAsia="SimSun"/>
      <w:sz w:val="24"/>
      <w:szCs w:val="20"/>
      <w:lang w:eastAsia="zh-CN" w:bidi="ar-SA"/>
    </w:rPr>
  </w:style>
  <w:style w:type="character" w:styleId="CommentReference">
    <w:name w:val="annotation reference"/>
    <w:uiPriority w:val="99"/>
    <w:rsid w:val="001D0DF2"/>
    <w:rPr>
      <w:rFonts w:cs="Times New Roman"/>
      <w:sz w:val="16"/>
      <w:szCs w:val="16"/>
    </w:rPr>
  </w:style>
  <w:style w:type="paragraph" w:styleId="CommentText">
    <w:name w:val="annotation text"/>
    <w:basedOn w:val="Normal"/>
    <w:link w:val="CommentTextChar"/>
    <w:uiPriority w:val="99"/>
    <w:rsid w:val="001D0DF2"/>
    <w:pPr>
      <w:widowControl/>
      <w:autoSpaceDE/>
      <w:autoSpaceDN/>
    </w:pPr>
    <w:rPr>
      <w:rFonts w:eastAsia="MS Mincho"/>
      <w:sz w:val="20"/>
      <w:szCs w:val="20"/>
      <w:lang w:val="x-none" w:eastAsia="ja-JP" w:bidi="ar-SA"/>
    </w:rPr>
  </w:style>
  <w:style w:type="character" w:customStyle="1" w:styleId="CommentTextChar">
    <w:name w:val="Comment Text Char"/>
    <w:basedOn w:val="DefaultParagraphFont"/>
    <w:link w:val="CommentText"/>
    <w:uiPriority w:val="99"/>
    <w:rsid w:val="001D0DF2"/>
    <w:rPr>
      <w:rFonts w:ascii="Times New Roman" w:eastAsia="MS Mincho" w:hAnsi="Times New Roman" w:cs="Times New Roman"/>
      <w:color w:val="auto"/>
      <w:sz w:val="20"/>
      <w:szCs w:val="20"/>
      <w:lang w:val="x-none" w:eastAsia="ja-JP"/>
    </w:rPr>
  </w:style>
  <w:style w:type="paragraph" w:styleId="CommentSubject">
    <w:name w:val="annotation subject"/>
    <w:basedOn w:val="CommentText"/>
    <w:next w:val="CommentText"/>
    <w:link w:val="CommentSubjectChar"/>
    <w:uiPriority w:val="99"/>
    <w:rsid w:val="001D0DF2"/>
    <w:rPr>
      <w:b/>
      <w:bCs/>
    </w:rPr>
  </w:style>
  <w:style w:type="character" w:customStyle="1" w:styleId="CommentSubjectChar">
    <w:name w:val="Comment Subject Char"/>
    <w:basedOn w:val="CommentTextChar"/>
    <w:link w:val="CommentSubject"/>
    <w:uiPriority w:val="99"/>
    <w:rsid w:val="001D0DF2"/>
    <w:rPr>
      <w:rFonts w:ascii="Times New Roman" w:eastAsia="MS Mincho" w:hAnsi="Times New Roman" w:cs="Times New Roman"/>
      <w:b/>
      <w:bCs/>
      <w:color w:val="auto"/>
      <w:sz w:val="20"/>
      <w:szCs w:val="20"/>
      <w:lang w:val="x-none" w:eastAsia="ja-JP"/>
    </w:rPr>
  </w:style>
  <w:style w:type="paragraph" w:customStyle="1" w:styleId="CharCharChar1CharCharChar">
    <w:name w:val="Char Char Char1 Char Char Char"/>
    <w:basedOn w:val="Normal"/>
    <w:uiPriority w:val="99"/>
    <w:rsid w:val="001D0DF2"/>
    <w:pPr>
      <w:widowControl/>
      <w:autoSpaceDE/>
      <w:autoSpaceDN/>
      <w:spacing w:after="160" w:line="240" w:lineRule="exact"/>
    </w:pPr>
    <w:rPr>
      <w:sz w:val="20"/>
      <w:szCs w:val="20"/>
      <w:lang w:val="fr-FR" w:bidi="ar-SA"/>
    </w:rPr>
  </w:style>
  <w:style w:type="paragraph" w:styleId="NormalWeb">
    <w:name w:val="Normal (Web)"/>
    <w:basedOn w:val="Normal"/>
    <w:rsid w:val="001D0DF2"/>
    <w:pPr>
      <w:widowControl/>
      <w:autoSpaceDE/>
      <w:autoSpaceDN/>
      <w:spacing w:before="100" w:beforeAutospacing="1" w:after="100" w:afterAutospacing="1"/>
    </w:pPr>
    <w:rPr>
      <w:sz w:val="24"/>
      <w:szCs w:val="24"/>
      <w:lang w:bidi="ar-SA"/>
    </w:rPr>
  </w:style>
  <w:style w:type="character" w:customStyle="1" w:styleId="bwunderlinestyle">
    <w:name w:val="bwunderlinestyle"/>
    <w:uiPriority w:val="99"/>
    <w:rsid w:val="001D0DF2"/>
    <w:rPr>
      <w:rFonts w:cs="Times New Roman"/>
    </w:rPr>
  </w:style>
  <w:style w:type="paragraph" w:customStyle="1" w:styleId="CharCharCharChar">
    <w:name w:val="Char Char Char Char"/>
    <w:basedOn w:val="Normal"/>
    <w:uiPriority w:val="99"/>
    <w:rsid w:val="001D0DF2"/>
    <w:pPr>
      <w:widowControl/>
      <w:autoSpaceDE/>
      <w:autoSpaceDN/>
      <w:spacing w:after="160" w:line="240" w:lineRule="exact"/>
    </w:pPr>
    <w:rPr>
      <w:rFonts w:ascii="Verdana" w:hAnsi="Verdana"/>
      <w:sz w:val="20"/>
      <w:szCs w:val="20"/>
      <w:lang w:bidi="ar-SA"/>
    </w:rPr>
  </w:style>
  <w:style w:type="paragraph" w:customStyle="1" w:styleId="Char1">
    <w:name w:val="Char1"/>
    <w:basedOn w:val="Normal"/>
    <w:uiPriority w:val="99"/>
    <w:rsid w:val="001D0DF2"/>
    <w:pPr>
      <w:widowControl/>
      <w:autoSpaceDE/>
      <w:autoSpaceDN/>
      <w:spacing w:after="160" w:line="240" w:lineRule="exact"/>
    </w:pPr>
    <w:rPr>
      <w:rFonts w:ascii="Verdana" w:hAnsi="Verdana"/>
      <w:sz w:val="20"/>
      <w:szCs w:val="20"/>
      <w:lang w:bidi="ar-SA"/>
    </w:rPr>
  </w:style>
  <w:style w:type="table" w:styleId="TableGrid">
    <w:name w:val="Table Grid"/>
    <w:basedOn w:val="TableNormal"/>
    <w:uiPriority w:val="99"/>
    <w:rsid w:val="001D0DF2"/>
    <w:pPr>
      <w:spacing w:line="240" w:lineRule="auto"/>
    </w:pPr>
    <w:rPr>
      <w:rFonts w:ascii="Times New Roman" w:eastAsia="MS Mincho" w:hAnsi="Times New Roman"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CharCharCharCharCharCharCharCharCharCharChar">
    <w:name w:val="Char1 Char Char Char Char Char Char Char Char Char Char Char"/>
    <w:basedOn w:val="Normal"/>
    <w:uiPriority w:val="99"/>
    <w:rsid w:val="001D0DF2"/>
    <w:pPr>
      <w:widowControl/>
      <w:autoSpaceDE/>
      <w:autoSpaceDN/>
      <w:spacing w:after="160" w:line="240" w:lineRule="exact"/>
    </w:pPr>
    <w:rPr>
      <w:sz w:val="20"/>
      <w:szCs w:val="20"/>
      <w:lang w:val="fr-FR" w:bidi="ar-SA"/>
    </w:rPr>
  </w:style>
  <w:style w:type="character" w:customStyle="1" w:styleId="BulletedListCharChar">
    <w:name w:val="Bulleted List Char Char"/>
    <w:link w:val="BulletedList"/>
    <w:uiPriority w:val="99"/>
    <w:locked/>
    <w:rsid w:val="001D0DF2"/>
  </w:style>
  <w:style w:type="paragraph" w:customStyle="1" w:styleId="BulletedList">
    <w:name w:val="Bulleted List"/>
    <w:basedOn w:val="Normal"/>
    <w:link w:val="BulletedListCharChar"/>
    <w:uiPriority w:val="99"/>
    <w:rsid w:val="001D0DF2"/>
    <w:pPr>
      <w:widowControl/>
      <w:tabs>
        <w:tab w:val="num" w:pos="360"/>
      </w:tabs>
      <w:autoSpaceDE/>
      <w:autoSpaceDN/>
      <w:spacing w:after="240"/>
      <w:ind w:left="1080" w:hanging="360"/>
      <w:jc w:val="both"/>
    </w:pPr>
    <w:rPr>
      <w:rFonts w:ascii="Arial" w:eastAsiaTheme="minorHAnsi" w:hAnsi="Arial" w:cstheme="minorBidi"/>
      <w:color w:val="002052"/>
      <w:lang w:bidi="ar-SA"/>
    </w:rPr>
  </w:style>
  <w:style w:type="paragraph" w:styleId="HTMLPreformatted">
    <w:name w:val="HTML Preformatted"/>
    <w:basedOn w:val="Normal"/>
    <w:link w:val="HTMLPreformattedChar"/>
    <w:uiPriority w:val="99"/>
    <w:rsid w:val="001D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bidi="ar-SA"/>
    </w:rPr>
  </w:style>
  <w:style w:type="character" w:customStyle="1" w:styleId="HTMLPreformattedChar">
    <w:name w:val="HTML Preformatted Char"/>
    <w:basedOn w:val="DefaultParagraphFont"/>
    <w:link w:val="HTMLPreformatted"/>
    <w:uiPriority w:val="99"/>
    <w:rsid w:val="001D0DF2"/>
    <w:rPr>
      <w:rFonts w:ascii="Courier New" w:eastAsia="Times New Roman" w:hAnsi="Courier New" w:cs="Times New Roman"/>
      <w:color w:val="auto"/>
      <w:sz w:val="20"/>
      <w:szCs w:val="20"/>
      <w:lang w:val="x-none" w:eastAsia="x-none"/>
    </w:rPr>
  </w:style>
  <w:style w:type="paragraph" w:styleId="Revision">
    <w:name w:val="Revision"/>
    <w:hidden/>
    <w:uiPriority w:val="99"/>
    <w:semiHidden/>
    <w:rsid w:val="001D0DF2"/>
    <w:pPr>
      <w:spacing w:line="240" w:lineRule="auto"/>
    </w:pPr>
    <w:rPr>
      <w:rFonts w:ascii="Times New Roman" w:eastAsia="Times New Roman" w:hAnsi="Times New Roman" w:cs="Times New Roman"/>
      <w:color w:val="auto"/>
      <w:sz w:val="24"/>
      <w:szCs w:val="24"/>
    </w:rPr>
  </w:style>
  <w:style w:type="character" w:customStyle="1" w:styleId="CharChar7">
    <w:name w:val="Char Char7"/>
    <w:uiPriority w:val="99"/>
    <w:locked/>
    <w:rsid w:val="001D0DF2"/>
    <w:rPr>
      <w:rFonts w:ascii="Courier New" w:hAnsi="Courier New" w:cs="Courier New"/>
      <w:lang w:val="en-US" w:eastAsia="en-US" w:bidi="ar-SA"/>
    </w:rPr>
  </w:style>
  <w:style w:type="character" w:customStyle="1" w:styleId="EmailStyle771">
    <w:name w:val="EmailStyle771"/>
    <w:uiPriority w:val="99"/>
    <w:semiHidden/>
    <w:rsid w:val="001D0DF2"/>
    <w:rPr>
      <w:rFonts w:ascii="Arial" w:hAnsi="Arial" w:cs="Arial"/>
      <w:color w:val="auto"/>
      <w:sz w:val="20"/>
      <w:szCs w:val="20"/>
      <w:u w:val="none"/>
    </w:rPr>
  </w:style>
  <w:style w:type="paragraph" w:customStyle="1" w:styleId="CharCharCarattereCarattereCharCharCarattereCarattere1">
    <w:name w:val="Char Char Carattere Carattere Char Char Carattere Carattere1"/>
    <w:basedOn w:val="Normal"/>
    <w:uiPriority w:val="99"/>
    <w:rsid w:val="001D0DF2"/>
    <w:pPr>
      <w:widowControl/>
      <w:autoSpaceDE/>
      <w:autoSpaceDN/>
      <w:spacing w:after="160" w:line="240" w:lineRule="exact"/>
    </w:pPr>
    <w:rPr>
      <w:rFonts w:ascii="Verdana" w:hAnsi="Verdana"/>
      <w:sz w:val="24"/>
      <w:szCs w:val="24"/>
      <w:lang w:bidi="ar-SA"/>
    </w:rPr>
  </w:style>
  <w:style w:type="paragraph" w:customStyle="1" w:styleId="STSubhead">
    <w:name w:val="ST Subhead"/>
    <w:basedOn w:val="Normal"/>
    <w:next w:val="STText"/>
    <w:rsid w:val="001D0DF2"/>
    <w:pPr>
      <w:keepNext/>
      <w:widowControl/>
      <w:autoSpaceDE/>
      <w:autoSpaceDN/>
      <w:spacing w:line="280" w:lineRule="atLeast"/>
    </w:pPr>
    <w:rPr>
      <w:b/>
      <w:sz w:val="24"/>
      <w:szCs w:val="20"/>
      <w:lang w:bidi="ar-SA"/>
    </w:rPr>
  </w:style>
  <w:style w:type="character" w:customStyle="1" w:styleId="apple-style-span">
    <w:name w:val="apple-style-span"/>
    <w:rsid w:val="001D0DF2"/>
    <w:rPr>
      <w:rFonts w:cs="Times New Roman"/>
    </w:rPr>
  </w:style>
  <w:style w:type="paragraph" w:customStyle="1" w:styleId="yiv1136531478msonormal">
    <w:name w:val="yiv1136531478msonormal"/>
    <w:basedOn w:val="Normal"/>
    <w:rsid w:val="001D0DF2"/>
    <w:pPr>
      <w:widowControl/>
      <w:autoSpaceDE/>
      <w:autoSpaceDN/>
      <w:spacing w:before="100" w:beforeAutospacing="1" w:after="100" w:afterAutospacing="1"/>
    </w:pPr>
    <w:rPr>
      <w:rFonts w:eastAsia="Calibri"/>
      <w:sz w:val="24"/>
      <w:szCs w:val="24"/>
      <w:lang w:bidi="ar-SA"/>
    </w:rPr>
  </w:style>
  <w:style w:type="paragraph" w:styleId="EndnoteText">
    <w:name w:val="endnote text"/>
    <w:basedOn w:val="Normal"/>
    <w:link w:val="EndnoteTextChar"/>
    <w:uiPriority w:val="99"/>
    <w:semiHidden/>
    <w:unhideWhenUsed/>
    <w:rsid w:val="001D0DF2"/>
    <w:pPr>
      <w:widowControl/>
      <w:autoSpaceDE/>
      <w:autoSpaceDN/>
    </w:pPr>
    <w:rPr>
      <w:sz w:val="20"/>
      <w:szCs w:val="20"/>
      <w:lang w:val="x-none" w:eastAsia="x-none" w:bidi="ar-SA"/>
    </w:rPr>
  </w:style>
  <w:style w:type="character" w:customStyle="1" w:styleId="EndnoteTextChar">
    <w:name w:val="Endnote Text Char"/>
    <w:basedOn w:val="DefaultParagraphFont"/>
    <w:link w:val="EndnoteText"/>
    <w:uiPriority w:val="99"/>
    <w:semiHidden/>
    <w:rsid w:val="001D0DF2"/>
    <w:rPr>
      <w:rFonts w:ascii="Times New Roman" w:eastAsia="Times New Roman" w:hAnsi="Times New Roman" w:cs="Times New Roman"/>
      <w:color w:val="auto"/>
      <w:sz w:val="20"/>
      <w:szCs w:val="20"/>
      <w:lang w:val="x-none" w:eastAsia="x-none"/>
    </w:rPr>
  </w:style>
  <w:style w:type="character" w:styleId="EndnoteReference">
    <w:name w:val="endnote reference"/>
    <w:uiPriority w:val="99"/>
    <w:semiHidden/>
    <w:unhideWhenUsed/>
    <w:rsid w:val="001D0DF2"/>
    <w:rPr>
      <w:vertAlign w:val="superscript"/>
    </w:rPr>
  </w:style>
  <w:style w:type="paragraph" w:styleId="FootnoteText">
    <w:name w:val="footnote text"/>
    <w:basedOn w:val="Normal"/>
    <w:link w:val="FootnoteTextChar"/>
    <w:uiPriority w:val="99"/>
    <w:semiHidden/>
    <w:unhideWhenUsed/>
    <w:rsid w:val="001D0DF2"/>
    <w:pPr>
      <w:widowControl/>
      <w:autoSpaceDE/>
      <w:autoSpaceDN/>
    </w:pPr>
    <w:rPr>
      <w:sz w:val="20"/>
      <w:szCs w:val="20"/>
      <w:lang w:val="x-none" w:eastAsia="x-none" w:bidi="ar-SA"/>
    </w:rPr>
  </w:style>
  <w:style w:type="character" w:customStyle="1" w:styleId="FootnoteTextChar">
    <w:name w:val="Footnote Text Char"/>
    <w:basedOn w:val="DefaultParagraphFont"/>
    <w:link w:val="FootnoteText"/>
    <w:uiPriority w:val="99"/>
    <w:semiHidden/>
    <w:rsid w:val="001D0DF2"/>
    <w:rPr>
      <w:rFonts w:ascii="Times New Roman" w:eastAsia="Times New Roman" w:hAnsi="Times New Roman" w:cs="Times New Roman"/>
      <w:color w:val="auto"/>
      <w:sz w:val="20"/>
      <w:szCs w:val="20"/>
      <w:lang w:val="x-none" w:eastAsia="x-none"/>
    </w:rPr>
  </w:style>
  <w:style w:type="character" w:styleId="FootnoteReference">
    <w:name w:val="footnote reference"/>
    <w:uiPriority w:val="99"/>
    <w:semiHidden/>
    <w:unhideWhenUsed/>
    <w:rsid w:val="001D0DF2"/>
    <w:rPr>
      <w:vertAlign w:val="superscript"/>
    </w:rPr>
  </w:style>
  <w:style w:type="character" w:customStyle="1" w:styleId="ccbnttl1">
    <w:name w:val="ccbnttl1"/>
    <w:basedOn w:val="DefaultParagraphFont"/>
    <w:rsid w:val="001D0DF2"/>
    <w:rPr>
      <w:rFonts w:ascii="Arial" w:hAnsi="Arial" w:cs="Arial" w:hint="default"/>
      <w:b/>
      <w:bCs/>
      <w:vanish w:val="0"/>
      <w:webHidden w:val="0"/>
      <w:color w:val="58585A"/>
      <w:sz w:val="21"/>
      <w:szCs w:val="21"/>
      <w:specVanish w:val="0"/>
    </w:rPr>
  </w:style>
  <w:style w:type="paragraph" w:customStyle="1" w:styleId="wordsection1">
    <w:name w:val="wordsection1"/>
    <w:basedOn w:val="Normal"/>
    <w:uiPriority w:val="99"/>
    <w:rsid w:val="001D0DF2"/>
    <w:pPr>
      <w:widowControl/>
      <w:autoSpaceDE/>
      <w:autoSpaceDN/>
      <w:spacing w:before="100" w:beforeAutospacing="1" w:after="100" w:afterAutospacing="1"/>
    </w:pPr>
    <w:rPr>
      <w:rFonts w:eastAsiaTheme="minorHAnsi"/>
      <w:sz w:val="24"/>
      <w:szCs w:val="24"/>
      <w:lang w:bidi="ar-SA"/>
    </w:rPr>
  </w:style>
  <w:style w:type="paragraph" w:customStyle="1" w:styleId="bodysingle1">
    <w:name w:val="bodysingle1"/>
    <w:basedOn w:val="Normal"/>
    <w:rsid w:val="001D0DF2"/>
    <w:pPr>
      <w:widowControl/>
      <w:autoSpaceDE/>
      <w:autoSpaceDN/>
    </w:pPr>
    <w:rPr>
      <w:rFonts w:eastAsiaTheme="minorHAnsi"/>
      <w:sz w:val="24"/>
      <w:szCs w:val="24"/>
      <w:lang w:bidi="ar-SA"/>
    </w:rPr>
  </w:style>
  <w:style w:type="character" w:styleId="UnresolvedMention">
    <w:name w:val="Unresolved Mention"/>
    <w:basedOn w:val="DefaultParagraphFont"/>
    <w:uiPriority w:val="99"/>
    <w:semiHidden/>
    <w:unhideWhenUsed/>
    <w:rsid w:val="00A2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358">
      <w:bodyDiv w:val="1"/>
      <w:marLeft w:val="0"/>
      <w:marRight w:val="0"/>
      <w:marTop w:val="0"/>
      <w:marBottom w:val="0"/>
      <w:divBdr>
        <w:top w:val="none" w:sz="0" w:space="0" w:color="auto"/>
        <w:left w:val="none" w:sz="0" w:space="0" w:color="auto"/>
        <w:bottom w:val="none" w:sz="0" w:space="0" w:color="auto"/>
        <w:right w:val="none" w:sz="0" w:space="0" w:color="auto"/>
      </w:divBdr>
      <w:divsChild>
        <w:div w:id="1695183416">
          <w:marLeft w:val="446"/>
          <w:marRight w:val="0"/>
          <w:marTop w:val="0"/>
          <w:marBottom w:val="0"/>
          <w:divBdr>
            <w:top w:val="none" w:sz="0" w:space="0" w:color="auto"/>
            <w:left w:val="none" w:sz="0" w:space="0" w:color="auto"/>
            <w:bottom w:val="none" w:sz="0" w:space="0" w:color="auto"/>
            <w:right w:val="none" w:sz="0" w:space="0" w:color="auto"/>
          </w:divBdr>
        </w:div>
        <w:div w:id="562257493">
          <w:marLeft w:val="446"/>
          <w:marRight w:val="0"/>
          <w:marTop w:val="0"/>
          <w:marBottom w:val="0"/>
          <w:divBdr>
            <w:top w:val="none" w:sz="0" w:space="0" w:color="auto"/>
            <w:left w:val="none" w:sz="0" w:space="0" w:color="auto"/>
            <w:bottom w:val="none" w:sz="0" w:space="0" w:color="auto"/>
            <w:right w:val="none" w:sz="0" w:space="0" w:color="auto"/>
          </w:divBdr>
        </w:div>
        <w:div w:id="1659309100">
          <w:marLeft w:val="446"/>
          <w:marRight w:val="0"/>
          <w:marTop w:val="0"/>
          <w:marBottom w:val="0"/>
          <w:divBdr>
            <w:top w:val="none" w:sz="0" w:space="0" w:color="auto"/>
            <w:left w:val="none" w:sz="0" w:space="0" w:color="auto"/>
            <w:bottom w:val="none" w:sz="0" w:space="0" w:color="auto"/>
            <w:right w:val="none" w:sz="0" w:space="0" w:color="auto"/>
          </w:divBdr>
        </w:div>
      </w:divsChild>
    </w:div>
    <w:div w:id="130368615">
      <w:bodyDiv w:val="1"/>
      <w:marLeft w:val="0"/>
      <w:marRight w:val="0"/>
      <w:marTop w:val="0"/>
      <w:marBottom w:val="0"/>
      <w:divBdr>
        <w:top w:val="none" w:sz="0" w:space="0" w:color="auto"/>
        <w:left w:val="none" w:sz="0" w:space="0" w:color="auto"/>
        <w:bottom w:val="none" w:sz="0" w:space="0" w:color="auto"/>
        <w:right w:val="none" w:sz="0" w:space="0" w:color="auto"/>
      </w:divBdr>
    </w:div>
    <w:div w:id="284044574">
      <w:bodyDiv w:val="1"/>
      <w:marLeft w:val="0"/>
      <w:marRight w:val="0"/>
      <w:marTop w:val="0"/>
      <w:marBottom w:val="0"/>
      <w:divBdr>
        <w:top w:val="none" w:sz="0" w:space="0" w:color="auto"/>
        <w:left w:val="none" w:sz="0" w:space="0" w:color="auto"/>
        <w:bottom w:val="none" w:sz="0" w:space="0" w:color="auto"/>
        <w:right w:val="none" w:sz="0" w:space="0" w:color="auto"/>
      </w:divBdr>
      <w:divsChild>
        <w:div w:id="72972549">
          <w:marLeft w:val="446"/>
          <w:marRight w:val="0"/>
          <w:marTop w:val="0"/>
          <w:marBottom w:val="0"/>
          <w:divBdr>
            <w:top w:val="none" w:sz="0" w:space="0" w:color="auto"/>
            <w:left w:val="none" w:sz="0" w:space="0" w:color="auto"/>
            <w:bottom w:val="none" w:sz="0" w:space="0" w:color="auto"/>
            <w:right w:val="none" w:sz="0" w:space="0" w:color="auto"/>
          </w:divBdr>
        </w:div>
        <w:div w:id="841434657">
          <w:marLeft w:val="446"/>
          <w:marRight w:val="0"/>
          <w:marTop w:val="0"/>
          <w:marBottom w:val="0"/>
          <w:divBdr>
            <w:top w:val="none" w:sz="0" w:space="0" w:color="auto"/>
            <w:left w:val="none" w:sz="0" w:space="0" w:color="auto"/>
            <w:bottom w:val="none" w:sz="0" w:space="0" w:color="auto"/>
            <w:right w:val="none" w:sz="0" w:space="0" w:color="auto"/>
          </w:divBdr>
        </w:div>
        <w:div w:id="902835437">
          <w:marLeft w:val="446"/>
          <w:marRight w:val="0"/>
          <w:marTop w:val="0"/>
          <w:marBottom w:val="0"/>
          <w:divBdr>
            <w:top w:val="none" w:sz="0" w:space="0" w:color="auto"/>
            <w:left w:val="none" w:sz="0" w:space="0" w:color="auto"/>
            <w:bottom w:val="none" w:sz="0" w:space="0" w:color="auto"/>
            <w:right w:val="none" w:sz="0" w:space="0" w:color="auto"/>
          </w:divBdr>
        </w:div>
      </w:divsChild>
    </w:div>
    <w:div w:id="767963725">
      <w:bodyDiv w:val="1"/>
      <w:marLeft w:val="0"/>
      <w:marRight w:val="0"/>
      <w:marTop w:val="0"/>
      <w:marBottom w:val="0"/>
      <w:divBdr>
        <w:top w:val="none" w:sz="0" w:space="0" w:color="auto"/>
        <w:left w:val="none" w:sz="0" w:space="0" w:color="auto"/>
        <w:bottom w:val="none" w:sz="0" w:space="0" w:color="auto"/>
        <w:right w:val="none" w:sz="0" w:space="0" w:color="auto"/>
      </w:divBdr>
    </w:div>
    <w:div w:id="1156997669">
      <w:bodyDiv w:val="1"/>
      <w:marLeft w:val="0"/>
      <w:marRight w:val="0"/>
      <w:marTop w:val="0"/>
      <w:marBottom w:val="0"/>
      <w:divBdr>
        <w:top w:val="none" w:sz="0" w:space="0" w:color="auto"/>
        <w:left w:val="none" w:sz="0" w:space="0" w:color="auto"/>
        <w:bottom w:val="none" w:sz="0" w:space="0" w:color="auto"/>
        <w:right w:val="none" w:sz="0" w:space="0" w:color="auto"/>
      </w:divBdr>
    </w:div>
    <w:div w:id="1410344412">
      <w:bodyDiv w:val="1"/>
      <w:marLeft w:val="0"/>
      <w:marRight w:val="0"/>
      <w:marTop w:val="0"/>
      <w:marBottom w:val="0"/>
      <w:divBdr>
        <w:top w:val="none" w:sz="0" w:space="0" w:color="auto"/>
        <w:left w:val="none" w:sz="0" w:space="0" w:color="auto"/>
        <w:bottom w:val="none" w:sz="0" w:space="0" w:color="auto"/>
        <w:right w:val="none" w:sz="0" w:space="0" w:color="auto"/>
      </w:divBdr>
    </w:div>
    <w:div w:id="1568103559">
      <w:bodyDiv w:val="1"/>
      <w:marLeft w:val="0"/>
      <w:marRight w:val="0"/>
      <w:marTop w:val="0"/>
      <w:marBottom w:val="0"/>
      <w:divBdr>
        <w:top w:val="none" w:sz="0" w:space="0" w:color="auto"/>
        <w:left w:val="none" w:sz="0" w:space="0" w:color="auto"/>
        <w:bottom w:val="none" w:sz="0" w:space="0" w:color="auto"/>
        <w:right w:val="none" w:sz="0" w:space="0" w:color="auto"/>
      </w:divBdr>
    </w:div>
    <w:div w:id="20069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Microelectronics.ufficiostampa@s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ST_Itali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Microelectronics 2020">
      <a:dk1>
        <a:srgbClr val="03234B"/>
      </a:dk1>
      <a:lt1>
        <a:srgbClr val="FFFFFF"/>
      </a:lt1>
      <a:dk2>
        <a:srgbClr val="464650"/>
      </a:dk2>
      <a:lt2>
        <a:srgbClr val="E8E8E9"/>
      </a:lt2>
      <a:accent1>
        <a:srgbClr val="03234B"/>
      </a:accent1>
      <a:accent2>
        <a:srgbClr val="E6007E"/>
      </a:accent2>
      <a:accent3>
        <a:srgbClr val="3CB4E6"/>
      </a:accent3>
      <a:accent4>
        <a:srgbClr val="FFD200"/>
      </a:accent4>
      <a:accent5>
        <a:srgbClr val="49B170"/>
      </a:accent5>
      <a:accent6>
        <a:srgbClr val="8C0078"/>
      </a:accent6>
      <a:hlink>
        <a:srgbClr val="03234B"/>
      </a:hlink>
      <a:folHlink>
        <a:srgbClr val="03234B"/>
      </a:folHlink>
    </a:clrScheme>
    <a:fontScheme name="STMicroelectronics 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CFAAA3EF3E764C924BBD0BADB3A9D4" ma:contentTypeVersion="13" ma:contentTypeDescription="Create a new document." ma:contentTypeScope="" ma:versionID="0c53378bb624b5e9a91a772deed28d6d">
  <xsd:schema xmlns:xsd="http://www.w3.org/2001/XMLSchema" xmlns:xs="http://www.w3.org/2001/XMLSchema" xmlns:p="http://schemas.microsoft.com/office/2006/metadata/properties" xmlns:ns3="f994dcf5-7ebc-41e9-a4a9-1771c90b9750" xmlns:ns4="d1fa6400-6d03-466e-8713-2447dde4d01f" targetNamespace="http://schemas.microsoft.com/office/2006/metadata/properties" ma:root="true" ma:fieldsID="545acbb1e097f88dbbb04aa4de8adcf8" ns3:_="" ns4:_="">
    <xsd:import namespace="f994dcf5-7ebc-41e9-a4a9-1771c90b9750"/>
    <xsd:import namespace="d1fa6400-6d03-466e-8713-2447dde4d0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4dcf5-7ebc-41e9-a4a9-1771c90b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a6400-6d03-466e-8713-2447dde4d0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0126-2DBD-4312-A539-54B96EE1B5BB}">
  <ds:schemaRefs>
    <ds:schemaRef ds:uri="http://schemas.microsoft.com/sharepoint/v3/contenttype/forms"/>
  </ds:schemaRefs>
</ds:datastoreItem>
</file>

<file path=customXml/itemProps2.xml><?xml version="1.0" encoding="utf-8"?>
<ds:datastoreItem xmlns:ds="http://schemas.openxmlformats.org/officeDocument/2006/customXml" ds:itemID="{AD080C53-3937-4D83-AD08-52D02F26A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DAC45-57E3-4A49-99D2-7F1608DA6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4dcf5-7ebc-41e9-a4a9-1771c90b9750"/>
    <ds:schemaRef ds:uri="d1fa6400-6d03-466e-8713-2447dde4d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C1A88-A19C-44C4-86BA-D7795071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Microelectronics</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COLOMBO</dc:creator>
  <cp:keywords>STMicroelectronics</cp:keywords>
  <dc:description/>
  <cp:lastModifiedBy>Simona BUGADA</cp:lastModifiedBy>
  <cp:revision>4</cp:revision>
  <cp:lastPrinted>2022-08-24T15:25:00Z</cp:lastPrinted>
  <dcterms:created xsi:type="dcterms:W3CDTF">2022-09-19T21:25:00Z</dcterms:created>
  <dcterms:modified xsi:type="dcterms:W3CDTF">2022-09-28T08:38:00Z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0x010100C4CFAAA3EF3E764C924BBD0BADB3A9D4</vt:lpwstr>
  </property>
  <property fmtid="{D5CDD505-2E9C-101B-9397-08002B2CF9AE}" pid="3" name="MSIP_Label_cf8c7287-838c-46dd-b281-b1140229e67a_Enabled">
    <vt:lpwstr>true</vt:lpwstr>
  </property>
  <property fmtid="{D5CDD505-2E9C-101B-9397-08002B2CF9AE}" pid="4" name="MSIP_Label_cf8c7287-838c-46dd-b281-b1140229e67a_SetDate">
    <vt:lpwstr>2022-08-02T11:53:04Z</vt:lpwstr>
  </property>
  <property fmtid="{D5CDD505-2E9C-101B-9397-08002B2CF9AE}" pid="5" name="MSIP_Label_cf8c7287-838c-46dd-b281-b1140229e67a_Method">
    <vt:lpwstr>Privileged</vt:lpwstr>
  </property>
  <property fmtid="{D5CDD505-2E9C-101B-9397-08002B2CF9AE}" pid="6" name="MSIP_Label_cf8c7287-838c-46dd-b281-b1140229e67a_Name">
    <vt:lpwstr>cf8c7287-838c-46dd-b281-b1140229e67a</vt:lpwstr>
  </property>
  <property fmtid="{D5CDD505-2E9C-101B-9397-08002B2CF9AE}" pid="7" name="MSIP_Label_cf8c7287-838c-46dd-b281-b1140229e67a_SiteId">
    <vt:lpwstr>75e027c9-20d5-47d5-b82f-77d7cd041e8f</vt:lpwstr>
  </property>
  <property fmtid="{D5CDD505-2E9C-101B-9397-08002B2CF9AE}" pid="8" name="MSIP_Label_cf8c7287-838c-46dd-b281-b1140229e67a_ActionId">
    <vt:lpwstr>76041064-835b-4a12-87bb-3c81d83e90da</vt:lpwstr>
  </property>
  <property fmtid="{D5CDD505-2E9C-101B-9397-08002B2CF9AE}" pid="9" name="MSIP_Label_cf8c7287-838c-46dd-b281-b1140229e67a_ContentBits">
    <vt:lpwstr>0</vt:lpwstr>
  </property>
</Properties>
</file>