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2289" w14:textId="77777777" w:rsidR="006050A4" w:rsidRDefault="006050A4" w:rsidP="008E75C6">
      <w:pPr>
        <w:jc w:val="left"/>
        <w:rPr>
          <w:rFonts w:ascii="Calibri" w:hAnsi="Calibri" w:cs="Calibri"/>
          <w:b/>
          <w:szCs w:val="24"/>
        </w:rPr>
      </w:pPr>
    </w:p>
    <w:p w14:paraId="478CC5E0" w14:textId="77777777" w:rsidR="0014309F" w:rsidRDefault="0014309F" w:rsidP="008E75C6">
      <w:pPr>
        <w:jc w:val="left"/>
        <w:rPr>
          <w:rFonts w:ascii="Calibri" w:hAnsi="Calibri" w:cs="Calibri"/>
          <w:b/>
          <w:szCs w:val="24"/>
        </w:rPr>
      </w:pPr>
    </w:p>
    <w:p w14:paraId="7E8FEF9F" w14:textId="77777777" w:rsidR="004367BB" w:rsidRDefault="004367BB" w:rsidP="008E75C6">
      <w:pPr>
        <w:jc w:val="left"/>
        <w:rPr>
          <w:rFonts w:ascii="Fedra Sans Std Demi" w:hAnsi="Fedra Sans Std Demi" w:cs="Calibri"/>
          <w:color w:val="071D49"/>
          <w:szCs w:val="24"/>
        </w:rPr>
      </w:pPr>
    </w:p>
    <w:p w14:paraId="72E8B160" w14:textId="5F866BD1" w:rsidR="004367BB" w:rsidRDefault="00C631FD" w:rsidP="008E75C6">
      <w:pPr>
        <w:jc w:val="left"/>
        <w:rPr>
          <w:rFonts w:ascii="Fedra Sans Std Demi" w:hAnsi="Fedra Sans Std Demi" w:cs="Calibri"/>
          <w:color w:val="071D49"/>
          <w:szCs w:val="24"/>
        </w:rPr>
      </w:pPr>
      <w:r>
        <w:rPr>
          <w:rFonts w:ascii="Fedra Sans Std Demi" w:hAnsi="Fedra Sans Std Demi" w:cs="Calibri"/>
          <w:noProof/>
          <w:color w:val="071D49"/>
          <w:szCs w:val="24"/>
        </w:rPr>
        <w:drawing>
          <wp:anchor distT="0" distB="0" distL="114300" distR="114300" simplePos="0" relativeHeight="251657728" behindDoc="1" locked="0" layoutInCell="1" allowOverlap="1" wp14:anchorId="7CE0A683" wp14:editId="02ED2A8F">
            <wp:simplePos x="0" y="0"/>
            <wp:positionH relativeFrom="column">
              <wp:posOffset>-982345</wp:posOffset>
            </wp:positionH>
            <wp:positionV relativeFrom="paragraph">
              <wp:posOffset>-1395095</wp:posOffset>
            </wp:positionV>
            <wp:extent cx="7578090" cy="1554480"/>
            <wp:effectExtent l="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9B193" w14:textId="77777777" w:rsidR="0014309F" w:rsidRDefault="003105A7" w:rsidP="008E75C6">
      <w:pPr>
        <w:jc w:val="left"/>
        <w:rPr>
          <w:rFonts w:ascii="Calibri" w:hAnsi="Calibri" w:cs="Calibri"/>
          <w:b/>
          <w:szCs w:val="24"/>
        </w:rPr>
      </w:pPr>
      <w:r w:rsidRPr="003105A7">
        <w:rPr>
          <w:rFonts w:ascii="Fedra Sans Std Demi" w:hAnsi="Fedra Sans Std Demi" w:cs="Calibri"/>
          <w:color w:val="071D49"/>
          <w:szCs w:val="24"/>
        </w:rPr>
        <w:t>Comunicato stampa</w:t>
      </w:r>
    </w:p>
    <w:p w14:paraId="174E3E6E" w14:textId="77777777" w:rsidR="00CC45BE" w:rsidRDefault="00CC45BE" w:rsidP="00A11480">
      <w:pPr>
        <w:jc w:val="center"/>
        <w:rPr>
          <w:rFonts w:ascii="Calibri" w:hAnsi="Calibri" w:cs="Calibri"/>
          <w:b/>
          <w:sz w:val="32"/>
          <w:szCs w:val="32"/>
        </w:rPr>
      </w:pPr>
    </w:p>
    <w:p w14:paraId="2FBDB643" w14:textId="77777777" w:rsidR="00E74183" w:rsidRDefault="00E74183" w:rsidP="0014309F">
      <w:pPr>
        <w:jc w:val="center"/>
        <w:rPr>
          <w:rFonts w:ascii="Calibri" w:hAnsi="Calibri" w:cs="Calibri"/>
          <w:b/>
          <w:sz w:val="32"/>
          <w:szCs w:val="32"/>
        </w:rPr>
      </w:pPr>
      <w:r>
        <w:rPr>
          <w:rFonts w:ascii="Calibri" w:hAnsi="Calibri" w:cs="Calibri"/>
          <w:b/>
          <w:sz w:val="32"/>
          <w:szCs w:val="32"/>
        </w:rPr>
        <w:t>Digitale</w:t>
      </w:r>
      <w:r w:rsidR="00E2381C" w:rsidRPr="00E2381C">
        <w:rPr>
          <w:rFonts w:ascii="Calibri" w:hAnsi="Calibri" w:cs="Calibri"/>
          <w:b/>
          <w:sz w:val="32"/>
          <w:szCs w:val="32"/>
        </w:rPr>
        <w:t>:</w:t>
      </w:r>
      <w:r>
        <w:rPr>
          <w:rFonts w:ascii="Calibri" w:hAnsi="Calibri" w:cs="Calibri"/>
          <w:b/>
          <w:sz w:val="32"/>
          <w:szCs w:val="32"/>
        </w:rPr>
        <w:t xml:space="preserve"> 3.100 votanti hanno scelto i 6 Top of the Pid 2022</w:t>
      </w:r>
    </w:p>
    <w:p w14:paraId="1C05F9F0" w14:textId="77777777" w:rsidR="00E74183" w:rsidRDefault="00E74183" w:rsidP="0014309F">
      <w:pPr>
        <w:jc w:val="center"/>
        <w:rPr>
          <w:rFonts w:ascii="Calibri" w:hAnsi="Calibri" w:cs="Calibri"/>
          <w:b/>
          <w:sz w:val="32"/>
          <w:szCs w:val="32"/>
        </w:rPr>
      </w:pPr>
    </w:p>
    <w:p w14:paraId="2C523E9C" w14:textId="77777777" w:rsidR="00E74183" w:rsidRPr="00F51430" w:rsidRDefault="00E74183" w:rsidP="0014309F">
      <w:pPr>
        <w:jc w:val="center"/>
        <w:rPr>
          <w:rFonts w:ascii="Calibri" w:hAnsi="Calibri" w:cs="Calibri"/>
          <w:bCs/>
          <w:i/>
          <w:iCs/>
          <w:sz w:val="32"/>
          <w:szCs w:val="32"/>
        </w:rPr>
      </w:pPr>
      <w:r w:rsidRPr="00F51430">
        <w:rPr>
          <w:rFonts w:ascii="Calibri" w:hAnsi="Calibri" w:cs="Calibri"/>
          <w:bCs/>
          <w:i/>
          <w:iCs/>
          <w:sz w:val="32"/>
          <w:szCs w:val="32"/>
        </w:rPr>
        <w:t xml:space="preserve">Oggi al Maker Faire i vincitori del Premio promosso </w:t>
      </w:r>
    </w:p>
    <w:p w14:paraId="6A38B904" w14:textId="3B8DB606" w:rsidR="00E74183" w:rsidRPr="00F51430" w:rsidRDefault="00E74183" w:rsidP="0014309F">
      <w:pPr>
        <w:jc w:val="center"/>
        <w:rPr>
          <w:rFonts w:ascii="Calibri" w:hAnsi="Calibri" w:cs="Calibri"/>
          <w:bCs/>
          <w:i/>
          <w:iCs/>
          <w:sz w:val="32"/>
          <w:szCs w:val="32"/>
        </w:rPr>
      </w:pPr>
      <w:r w:rsidRPr="00F51430">
        <w:rPr>
          <w:rFonts w:ascii="Calibri" w:hAnsi="Calibri" w:cs="Calibri"/>
          <w:bCs/>
          <w:i/>
          <w:iCs/>
          <w:sz w:val="32"/>
          <w:szCs w:val="32"/>
        </w:rPr>
        <w:t xml:space="preserve">dai Punti </w:t>
      </w:r>
      <w:r w:rsidR="006C1146" w:rsidRPr="00F51430">
        <w:rPr>
          <w:rFonts w:ascii="Calibri" w:hAnsi="Calibri" w:cs="Calibri"/>
          <w:bCs/>
          <w:i/>
          <w:iCs/>
          <w:sz w:val="32"/>
          <w:szCs w:val="32"/>
        </w:rPr>
        <w:t>I</w:t>
      </w:r>
      <w:r w:rsidRPr="00F51430">
        <w:rPr>
          <w:rFonts w:ascii="Calibri" w:hAnsi="Calibri" w:cs="Calibri"/>
          <w:bCs/>
          <w:i/>
          <w:iCs/>
          <w:sz w:val="32"/>
          <w:szCs w:val="32"/>
        </w:rPr>
        <w:t xml:space="preserve">mpresa </w:t>
      </w:r>
      <w:r w:rsidR="006C1146" w:rsidRPr="00F51430">
        <w:rPr>
          <w:rFonts w:ascii="Calibri" w:hAnsi="Calibri" w:cs="Calibri"/>
          <w:bCs/>
          <w:i/>
          <w:iCs/>
          <w:sz w:val="32"/>
          <w:szCs w:val="32"/>
        </w:rPr>
        <w:t>D</w:t>
      </w:r>
      <w:r w:rsidRPr="00F51430">
        <w:rPr>
          <w:rFonts w:ascii="Calibri" w:hAnsi="Calibri" w:cs="Calibri"/>
          <w:bCs/>
          <w:i/>
          <w:iCs/>
          <w:sz w:val="32"/>
          <w:szCs w:val="32"/>
        </w:rPr>
        <w:t>igitale delle Camere di commercio</w:t>
      </w:r>
    </w:p>
    <w:p w14:paraId="1D1EC032" w14:textId="77777777" w:rsidR="00E2381C" w:rsidRPr="00F51430" w:rsidRDefault="00E2381C" w:rsidP="00E74183">
      <w:pPr>
        <w:jc w:val="center"/>
        <w:rPr>
          <w:rFonts w:ascii="Calibri" w:hAnsi="Calibri" w:cs="Calibri"/>
          <w:b/>
          <w:sz w:val="32"/>
          <w:szCs w:val="32"/>
        </w:rPr>
      </w:pPr>
      <w:r w:rsidRPr="00F51430">
        <w:rPr>
          <w:rFonts w:ascii="Calibri" w:hAnsi="Calibri" w:cs="Calibri"/>
          <w:b/>
          <w:sz w:val="32"/>
          <w:szCs w:val="32"/>
        </w:rPr>
        <w:t xml:space="preserve"> </w:t>
      </w:r>
    </w:p>
    <w:p w14:paraId="3FC00DAA" w14:textId="77777777" w:rsidR="00C83C71" w:rsidRDefault="00C83C71" w:rsidP="00A11480">
      <w:pPr>
        <w:jc w:val="center"/>
        <w:rPr>
          <w:rFonts w:ascii="Calibri" w:hAnsi="Calibri" w:cs="Calibri"/>
          <w:b/>
          <w:sz w:val="32"/>
          <w:szCs w:val="32"/>
        </w:rPr>
      </w:pPr>
    </w:p>
    <w:p w14:paraId="45D901E2" w14:textId="37A92FA7" w:rsidR="00B2522B" w:rsidRPr="00F51430" w:rsidRDefault="00C47764" w:rsidP="00B2522B">
      <w:pPr>
        <w:rPr>
          <w:rFonts w:ascii="Calibri" w:hAnsi="Calibri" w:cs="Calibri"/>
        </w:rPr>
      </w:pPr>
      <w:r w:rsidRPr="00F51430">
        <w:rPr>
          <w:rFonts w:ascii="Calibri" w:hAnsi="Calibri" w:cs="Calibri"/>
          <w:szCs w:val="24"/>
        </w:rPr>
        <w:t xml:space="preserve">Roma, </w:t>
      </w:r>
      <w:r w:rsidR="00792797" w:rsidRPr="00F51430">
        <w:rPr>
          <w:rFonts w:ascii="Calibri" w:hAnsi="Calibri" w:cs="Calibri"/>
          <w:szCs w:val="24"/>
        </w:rPr>
        <w:t>7 ottobre 2022</w:t>
      </w:r>
      <w:r w:rsidRPr="00F51430">
        <w:rPr>
          <w:rFonts w:ascii="Calibri" w:hAnsi="Calibri" w:cs="Calibri"/>
          <w:szCs w:val="24"/>
        </w:rPr>
        <w:t xml:space="preserve"> –</w:t>
      </w:r>
      <w:r w:rsidR="00792797" w:rsidRPr="00F51430">
        <w:rPr>
          <w:rFonts w:ascii="Calibri" w:hAnsi="Calibri" w:cs="Calibri"/>
          <w:szCs w:val="24"/>
        </w:rPr>
        <w:t xml:space="preserve"> </w:t>
      </w:r>
      <w:r w:rsidR="00B2522B" w:rsidRPr="00F51430">
        <w:rPr>
          <w:rFonts w:ascii="Calibri" w:hAnsi="Calibri" w:cs="Calibri"/>
          <w:szCs w:val="24"/>
        </w:rPr>
        <w:t>U</w:t>
      </w:r>
      <w:r w:rsidR="00B2522B" w:rsidRPr="00F51430">
        <w:rPr>
          <w:rFonts w:ascii="Calibri" w:hAnsi="Calibri" w:cs="Calibri"/>
        </w:rPr>
        <w:t xml:space="preserve">na piattaforma di e-procurement, un simulatore per le macchine movimento terra, </w:t>
      </w:r>
      <w:r w:rsidR="006C1146" w:rsidRPr="00F51430">
        <w:rPr>
          <w:rFonts w:ascii="Calibri" w:hAnsi="Calibri" w:cs="Calibri"/>
        </w:rPr>
        <w:t xml:space="preserve">un </w:t>
      </w:r>
      <w:r w:rsidR="00B2522B" w:rsidRPr="00F51430">
        <w:rPr>
          <w:rFonts w:ascii="Calibri" w:hAnsi="Calibri" w:cs="Calibri"/>
        </w:rPr>
        <w:t xml:space="preserve">software per la Cybersecurity, </w:t>
      </w:r>
      <w:r w:rsidR="006C1146" w:rsidRPr="00F51430">
        <w:rPr>
          <w:rFonts w:ascii="Calibri" w:hAnsi="Calibri" w:cs="Calibri"/>
        </w:rPr>
        <w:t xml:space="preserve">un </w:t>
      </w:r>
      <w:r w:rsidR="00E74183" w:rsidRPr="00F51430">
        <w:rPr>
          <w:rFonts w:ascii="Calibri" w:hAnsi="Calibri" w:cs="Calibri"/>
        </w:rPr>
        <w:t xml:space="preserve">hardware per simulatori di guida, </w:t>
      </w:r>
      <w:r w:rsidR="00B2522B" w:rsidRPr="00F51430">
        <w:rPr>
          <w:rFonts w:ascii="Calibri" w:hAnsi="Calibri" w:cs="Calibri"/>
        </w:rPr>
        <w:t xml:space="preserve">un portale di ecommerce per famiglie e una piattaforma che consente di organizzare e gestire qualsiasi tipo di voto online. Queste le sei idee di impresa, premiate oggi al Top of Pid, </w:t>
      </w:r>
      <w:r w:rsidR="00B2522B" w:rsidRPr="00F51430">
        <w:rPr>
          <w:rFonts w:ascii="Calibri" w:hAnsi="Calibri" w:cs="Calibri"/>
          <w:szCs w:val="24"/>
        </w:rPr>
        <w:t xml:space="preserve">l’iniziativa promossa da Unioncamere e Dintec, con la rete dei </w:t>
      </w:r>
      <w:r w:rsidR="005F445E" w:rsidRPr="00F51430">
        <w:rPr>
          <w:rFonts w:ascii="Calibri" w:hAnsi="Calibri" w:cs="Calibri"/>
          <w:szCs w:val="24"/>
        </w:rPr>
        <w:t xml:space="preserve">PID - </w:t>
      </w:r>
      <w:r w:rsidR="00B2522B" w:rsidRPr="00F51430">
        <w:rPr>
          <w:rFonts w:ascii="Calibri" w:hAnsi="Calibri" w:cs="Calibri"/>
          <w:szCs w:val="24"/>
        </w:rPr>
        <w:t xml:space="preserve">Punti </w:t>
      </w:r>
      <w:r w:rsidR="005F445E" w:rsidRPr="00F51430">
        <w:rPr>
          <w:rFonts w:ascii="Calibri" w:hAnsi="Calibri" w:cs="Calibri"/>
          <w:szCs w:val="24"/>
        </w:rPr>
        <w:t>I</w:t>
      </w:r>
      <w:r w:rsidR="00B2522B" w:rsidRPr="00F51430">
        <w:rPr>
          <w:rFonts w:ascii="Calibri" w:hAnsi="Calibri" w:cs="Calibri"/>
          <w:szCs w:val="24"/>
        </w:rPr>
        <w:t xml:space="preserve">mpresa </w:t>
      </w:r>
      <w:r w:rsidR="005F445E" w:rsidRPr="00F51430">
        <w:rPr>
          <w:rFonts w:ascii="Calibri" w:hAnsi="Calibri" w:cs="Calibri"/>
          <w:szCs w:val="24"/>
        </w:rPr>
        <w:t>D</w:t>
      </w:r>
      <w:r w:rsidR="00B2522B" w:rsidRPr="00F51430">
        <w:rPr>
          <w:rFonts w:ascii="Calibri" w:hAnsi="Calibri" w:cs="Calibri"/>
          <w:szCs w:val="24"/>
        </w:rPr>
        <w:t>igitale delle Camere di commercio, per dare visibilità a iniziative e progetti innovativi di transizione digitale.</w:t>
      </w:r>
      <w:r w:rsidR="009D2F90" w:rsidRPr="00F51430">
        <w:rPr>
          <w:rFonts w:ascii="Calibri" w:hAnsi="Calibri" w:cs="Calibri"/>
          <w:szCs w:val="24"/>
        </w:rPr>
        <w:t xml:space="preserve"> La cerimonia di premiazione si svolge oggi, nell</w:t>
      </w:r>
      <w:r w:rsidR="00E74183" w:rsidRPr="00F51430">
        <w:rPr>
          <w:rFonts w:ascii="Calibri" w:hAnsi="Calibri" w:cs="Calibri"/>
          <w:szCs w:val="24"/>
        </w:rPr>
        <w:t>’</w:t>
      </w:r>
      <w:r w:rsidR="009D2F90" w:rsidRPr="00F51430">
        <w:rPr>
          <w:rFonts w:ascii="Calibri" w:hAnsi="Calibri" w:cs="Calibri"/>
          <w:szCs w:val="24"/>
        </w:rPr>
        <w:t>ambito di Maker Faire, l’evento dedicato all’innovazione tecnologica promosso dalla Camera di commercio di Roma</w:t>
      </w:r>
      <w:r w:rsidR="00E11891" w:rsidRPr="00F51430">
        <w:rPr>
          <w:rFonts w:ascii="Calibri" w:hAnsi="Calibri" w:cs="Calibri"/>
          <w:szCs w:val="24"/>
        </w:rPr>
        <w:t>.</w:t>
      </w:r>
    </w:p>
    <w:p w14:paraId="312A0DC0" w14:textId="57B67AA5" w:rsidR="009D2F90" w:rsidRPr="00F51430" w:rsidRDefault="009D2F90" w:rsidP="009D2F90">
      <w:pPr>
        <w:rPr>
          <w:rFonts w:ascii="Calibri" w:hAnsi="Calibri" w:cs="Calibri"/>
        </w:rPr>
      </w:pPr>
      <w:r w:rsidRPr="00F51430">
        <w:rPr>
          <w:rFonts w:ascii="Calibri" w:hAnsi="Calibri" w:cs="Calibri"/>
          <w:szCs w:val="24"/>
        </w:rPr>
        <w:t xml:space="preserve">Sono </w:t>
      </w:r>
      <w:r w:rsidR="00792797" w:rsidRPr="00F51430">
        <w:rPr>
          <w:rFonts w:ascii="Calibri" w:hAnsi="Calibri" w:cs="Calibri"/>
          <w:szCs w:val="24"/>
        </w:rPr>
        <w:t xml:space="preserve">118 </w:t>
      </w:r>
      <w:r w:rsidRPr="00F51430">
        <w:rPr>
          <w:rFonts w:ascii="Calibri" w:hAnsi="Calibri" w:cs="Calibri"/>
          <w:szCs w:val="24"/>
        </w:rPr>
        <w:t xml:space="preserve">le candidature pervenute per </w:t>
      </w:r>
      <w:r w:rsidR="00E74183" w:rsidRPr="00F51430">
        <w:rPr>
          <w:rFonts w:ascii="Calibri" w:hAnsi="Calibri" w:cs="Calibri"/>
          <w:szCs w:val="24"/>
        </w:rPr>
        <w:t>la</w:t>
      </w:r>
      <w:r w:rsidRPr="00F51430">
        <w:rPr>
          <w:rFonts w:ascii="Calibri" w:hAnsi="Calibri" w:cs="Calibri"/>
          <w:szCs w:val="24"/>
        </w:rPr>
        <w:t xml:space="preserve"> IV edizione del Premio, </w:t>
      </w:r>
      <w:r w:rsidR="00777654" w:rsidRPr="00F51430">
        <w:rPr>
          <w:rFonts w:ascii="Calibri" w:hAnsi="Calibri" w:cs="Calibri"/>
          <w:szCs w:val="24"/>
        </w:rPr>
        <w:t>che vanno ad aggiungersi alle oltre 400 delle annualità precedenti</w:t>
      </w:r>
      <w:r w:rsidR="004467E5">
        <w:rPr>
          <w:rFonts w:ascii="Calibri" w:hAnsi="Calibri" w:cs="Calibri"/>
          <w:szCs w:val="24"/>
        </w:rPr>
        <w:t>. Il Premio</w:t>
      </w:r>
      <w:r w:rsidRPr="00F51430">
        <w:rPr>
          <w:rFonts w:ascii="Calibri" w:hAnsi="Calibri" w:cs="Calibri"/>
          <w:szCs w:val="24"/>
        </w:rPr>
        <w:t xml:space="preserve"> registra quest’anno una novità: </w:t>
      </w:r>
      <w:r w:rsidRPr="00F51430">
        <w:rPr>
          <w:rFonts w:ascii="Calibri" w:hAnsi="Calibri" w:cs="Calibri"/>
        </w:rPr>
        <w:t>per la prima volta, oltre alla valutazione da parte della Commissione Nazionale, è stata aggiunta la votazione da parte del pubblico il quale, accedendo direttamente dal portale dei PID ed utilizzando le proprie credenziali SPID, ha potuto indicare il progetto ritenuto migliore e contribuire attivamente alla scelta dei vincitori. E al voto hanno partecipato in molti: oltre 3.100</w:t>
      </w:r>
      <w:r w:rsidR="00141FCE" w:rsidRPr="00F51430">
        <w:rPr>
          <w:rFonts w:ascii="Calibri" w:hAnsi="Calibri" w:cs="Calibri"/>
        </w:rPr>
        <w:t xml:space="preserve"> le indicazioni pervenute tra il 29 agosto ed il 16 settembre, con una preferenza significativa per le idee-progetto legate alla sostenibilità (805 i voti giunti) e ai nuovi modelli di business (601 le preferenze espresse</w:t>
      </w:r>
      <w:r w:rsidR="00E74183" w:rsidRPr="00F51430">
        <w:rPr>
          <w:rFonts w:ascii="Calibri" w:hAnsi="Calibri" w:cs="Calibri"/>
        </w:rPr>
        <w:t>).</w:t>
      </w:r>
      <w:r w:rsidR="00141FCE" w:rsidRPr="00F51430">
        <w:rPr>
          <w:rFonts w:ascii="Calibri" w:hAnsi="Calibri" w:cs="Calibri"/>
        </w:rPr>
        <w:t xml:space="preserve"> </w:t>
      </w:r>
    </w:p>
    <w:p w14:paraId="355E3FA4" w14:textId="77777777" w:rsidR="00F41518" w:rsidRPr="00F51430" w:rsidRDefault="00815AB0" w:rsidP="00F41518">
      <w:pPr>
        <w:rPr>
          <w:rFonts w:ascii="Calibri" w:hAnsi="Calibri" w:cs="Calibri"/>
        </w:rPr>
      </w:pPr>
      <w:r w:rsidRPr="00F51430">
        <w:rPr>
          <w:rFonts w:ascii="Calibri" w:hAnsi="Calibri" w:cs="Calibri"/>
          <w:szCs w:val="24"/>
        </w:rPr>
        <w:t>Sei gli ambiti premiati: Sostenibilità</w:t>
      </w:r>
      <w:r w:rsidRPr="00F51430">
        <w:rPr>
          <w:rFonts w:ascii="Calibri" w:hAnsi="Calibri" w:cs="Calibri"/>
        </w:rPr>
        <w:t xml:space="preserve">; </w:t>
      </w:r>
      <w:r w:rsidR="00F41518" w:rsidRPr="00F51430">
        <w:rPr>
          <w:rFonts w:ascii="Calibri" w:hAnsi="Calibri" w:cs="Calibri"/>
        </w:rPr>
        <w:t>Sociale</w:t>
      </w:r>
      <w:r w:rsidRPr="00F51430">
        <w:rPr>
          <w:rFonts w:ascii="Calibri" w:hAnsi="Calibri" w:cs="Calibri"/>
        </w:rPr>
        <w:t xml:space="preserve">; </w:t>
      </w:r>
      <w:r w:rsidR="00F41518" w:rsidRPr="00F51430">
        <w:rPr>
          <w:rFonts w:ascii="Calibri" w:hAnsi="Calibri" w:cs="Calibri"/>
        </w:rPr>
        <w:t>Manifattura Intelligente e Avanzata</w:t>
      </w:r>
      <w:r w:rsidRPr="00F51430">
        <w:rPr>
          <w:rFonts w:ascii="Calibri" w:hAnsi="Calibri" w:cs="Calibri"/>
        </w:rPr>
        <w:t xml:space="preserve">; </w:t>
      </w:r>
      <w:r w:rsidR="00F41518" w:rsidRPr="00F51430">
        <w:rPr>
          <w:rFonts w:ascii="Calibri" w:hAnsi="Calibri" w:cs="Calibri"/>
        </w:rPr>
        <w:t>Servizi e Commercio</w:t>
      </w:r>
      <w:r w:rsidRPr="00F51430">
        <w:rPr>
          <w:rFonts w:ascii="Calibri" w:hAnsi="Calibri" w:cs="Calibri"/>
        </w:rPr>
        <w:t xml:space="preserve">; </w:t>
      </w:r>
      <w:r w:rsidR="00F41518" w:rsidRPr="00F51430">
        <w:rPr>
          <w:rFonts w:ascii="Calibri" w:hAnsi="Calibri" w:cs="Calibri"/>
        </w:rPr>
        <w:t>Turismo</w:t>
      </w:r>
      <w:r w:rsidRPr="00F51430">
        <w:rPr>
          <w:rFonts w:ascii="Calibri" w:hAnsi="Calibri" w:cs="Calibri"/>
        </w:rPr>
        <w:t xml:space="preserve">; </w:t>
      </w:r>
      <w:r w:rsidR="00F41518" w:rsidRPr="00F51430">
        <w:rPr>
          <w:rFonts w:ascii="Calibri" w:hAnsi="Calibri" w:cs="Calibri"/>
        </w:rPr>
        <w:t>Nuovi modelli di business 4.0.</w:t>
      </w:r>
      <w:r w:rsidR="00617125" w:rsidRPr="00F51430">
        <w:rPr>
          <w:rFonts w:ascii="Calibri" w:hAnsi="Calibri" w:cs="Calibri"/>
        </w:rPr>
        <w:t xml:space="preserve"> </w:t>
      </w:r>
      <w:r w:rsidR="00F41518" w:rsidRPr="00F51430">
        <w:rPr>
          <w:rFonts w:ascii="Calibri" w:hAnsi="Calibri" w:cs="Calibri"/>
        </w:rPr>
        <w:t xml:space="preserve"> </w:t>
      </w:r>
    </w:p>
    <w:p w14:paraId="7BBC3597" w14:textId="5B7863AA" w:rsidR="00141FCE" w:rsidRPr="00F51430" w:rsidRDefault="00141FCE" w:rsidP="00141FCE">
      <w:pPr>
        <w:rPr>
          <w:rFonts w:ascii="Calibri" w:hAnsi="Calibri" w:cs="Calibri"/>
        </w:rPr>
      </w:pPr>
      <w:r w:rsidRPr="00F51430">
        <w:rPr>
          <w:rFonts w:ascii="Calibri" w:hAnsi="Calibri" w:cs="Calibri"/>
        </w:rPr>
        <w:t xml:space="preserve">Tutti temi che sono al centro dell’attività e della gamma di servizi e </w:t>
      </w:r>
      <w:r w:rsidR="00F41518" w:rsidRPr="00F51430">
        <w:rPr>
          <w:rFonts w:ascii="Calibri" w:hAnsi="Calibri" w:cs="Calibri"/>
        </w:rPr>
        <w:t>strumenti</w:t>
      </w:r>
      <w:r w:rsidR="00F41518" w:rsidRPr="00F51430">
        <w:rPr>
          <w:rFonts w:ascii="Calibri" w:hAnsi="Calibri" w:cs="Calibri"/>
          <w:b/>
          <w:bCs/>
        </w:rPr>
        <w:t xml:space="preserve"> </w:t>
      </w:r>
      <w:r w:rsidR="00F41518" w:rsidRPr="00F51430">
        <w:rPr>
          <w:rFonts w:ascii="Calibri" w:hAnsi="Calibri" w:cs="Calibri"/>
        </w:rPr>
        <w:t xml:space="preserve">per supportare la transizione digitale delle imprese </w:t>
      </w:r>
      <w:r w:rsidRPr="00F51430">
        <w:rPr>
          <w:rFonts w:ascii="Calibri" w:hAnsi="Calibri" w:cs="Calibri"/>
        </w:rPr>
        <w:t>offerti dai PID, che da quest’anno hanno reso disponibile anche un nuovo e specifico servizio</w:t>
      </w:r>
      <w:r w:rsidR="00786F15" w:rsidRPr="00F51430">
        <w:rPr>
          <w:rFonts w:ascii="Calibri" w:hAnsi="Calibri" w:cs="Calibri"/>
        </w:rPr>
        <w:t xml:space="preserve"> – </w:t>
      </w:r>
      <w:r w:rsidR="008F55F9" w:rsidRPr="00F51430">
        <w:rPr>
          <w:rFonts w:ascii="Calibri" w:hAnsi="Calibri" w:cs="Calibri"/>
        </w:rPr>
        <w:t xml:space="preserve">denominato </w:t>
      </w:r>
      <w:r w:rsidR="00786F15" w:rsidRPr="00F51430">
        <w:rPr>
          <w:rFonts w:ascii="Calibri" w:hAnsi="Calibri" w:cs="Calibri"/>
        </w:rPr>
        <w:t>“Check up</w:t>
      </w:r>
      <w:r w:rsidR="005941C3" w:rsidRPr="00F51430">
        <w:rPr>
          <w:rFonts w:ascii="Calibri" w:hAnsi="Calibri" w:cs="Calibri"/>
        </w:rPr>
        <w:t>- S</w:t>
      </w:r>
      <w:r w:rsidR="00786F15" w:rsidRPr="00F51430">
        <w:rPr>
          <w:rFonts w:ascii="Calibri" w:hAnsi="Calibri" w:cs="Calibri"/>
        </w:rPr>
        <w:t>icurezza IT”</w:t>
      </w:r>
      <w:r w:rsidR="005941C3" w:rsidRPr="00F51430">
        <w:rPr>
          <w:rFonts w:ascii="Calibri" w:hAnsi="Calibri" w:cs="Calibri"/>
        </w:rPr>
        <w:t xml:space="preserve"> -</w:t>
      </w:r>
      <w:r w:rsidRPr="00F51430">
        <w:rPr>
          <w:rFonts w:ascii="Calibri" w:hAnsi="Calibri" w:cs="Calibri"/>
        </w:rPr>
        <w:t xml:space="preserve"> per aiutare le </w:t>
      </w:r>
      <w:r w:rsidR="00E74183" w:rsidRPr="00F51430">
        <w:rPr>
          <w:rFonts w:ascii="Calibri" w:hAnsi="Calibri" w:cs="Calibri"/>
        </w:rPr>
        <w:t>aziende</w:t>
      </w:r>
      <w:r w:rsidRPr="00F51430">
        <w:rPr>
          <w:rFonts w:ascii="Calibri" w:hAnsi="Calibri" w:cs="Calibri"/>
        </w:rPr>
        <w:t xml:space="preserve"> a capire il livello di sicurezza informativa e difendersi meglio dagli attacchi di virus, maleware ed altri rischi legati alla cyber security.</w:t>
      </w:r>
    </w:p>
    <w:p w14:paraId="7E60D8D7" w14:textId="77777777" w:rsidR="00F41518" w:rsidRPr="00F51430" w:rsidRDefault="00F41518" w:rsidP="00F41518">
      <w:pPr>
        <w:rPr>
          <w:rFonts w:ascii="Calibri" w:hAnsi="Calibri" w:cs="Calibri"/>
        </w:rPr>
      </w:pPr>
    </w:p>
    <w:p w14:paraId="646B9B07" w14:textId="77777777" w:rsidR="00F41518" w:rsidRPr="00F51430" w:rsidRDefault="00F41518" w:rsidP="00F41518">
      <w:pPr>
        <w:rPr>
          <w:rFonts w:ascii="Calibri" w:hAnsi="Calibri" w:cs="Calibri"/>
        </w:rPr>
      </w:pPr>
    </w:p>
    <w:p w14:paraId="0F273D2E" w14:textId="77777777" w:rsidR="00F41518" w:rsidRDefault="00F41518" w:rsidP="00F41518"/>
    <w:p w14:paraId="6F62B4D2" w14:textId="77777777" w:rsidR="00F41518" w:rsidRDefault="00F41518" w:rsidP="00F41518"/>
    <w:p w14:paraId="38BFD573" w14:textId="77777777" w:rsidR="00B46ED2" w:rsidRDefault="00B46ED2" w:rsidP="00F41518">
      <w:pPr>
        <w:rPr>
          <w:b/>
          <w:bCs/>
        </w:rPr>
      </w:pPr>
    </w:p>
    <w:p w14:paraId="326C6BAE" w14:textId="77777777" w:rsidR="00B46ED2" w:rsidRDefault="00B46ED2" w:rsidP="00F41518">
      <w:pPr>
        <w:rPr>
          <w:b/>
          <w:bCs/>
        </w:rPr>
      </w:pPr>
    </w:p>
    <w:p w14:paraId="046BAFF5" w14:textId="77777777" w:rsidR="00B46ED2" w:rsidRDefault="00B46ED2" w:rsidP="00F41518">
      <w:pPr>
        <w:rPr>
          <w:b/>
          <w:bCs/>
        </w:rPr>
      </w:pPr>
    </w:p>
    <w:p w14:paraId="3249F0E5" w14:textId="77777777" w:rsidR="00B46ED2" w:rsidRDefault="00B46ED2" w:rsidP="00F41518">
      <w:pPr>
        <w:rPr>
          <w:b/>
          <w:bCs/>
        </w:rPr>
      </w:pPr>
    </w:p>
    <w:p w14:paraId="59AB3F15" w14:textId="6C92F1E1" w:rsidR="00B46ED2" w:rsidRDefault="00B46ED2" w:rsidP="00F41518">
      <w:pPr>
        <w:rPr>
          <w:b/>
          <w:bCs/>
        </w:rPr>
      </w:pPr>
    </w:p>
    <w:p w14:paraId="5C5640BE" w14:textId="73FEAA89" w:rsidR="00CF426F" w:rsidRDefault="00CF426F" w:rsidP="00F41518">
      <w:pPr>
        <w:rPr>
          <w:b/>
          <w:bCs/>
        </w:rPr>
      </w:pPr>
    </w:p>
    <w:p w14:paraId="0BE15118" w14:textId="77777777" w:rsidR="00CF426F" w:rsidRDefault="00CF426F" w:rsidP="00F41518">
      <w:pPr>
        <w:rPr>
          <w:b/>
          <w:bCs/>
        </w:rPr>
      </w:pPr>
    </w:p>
    <w:p w14:paraId="199FE3D2" w14:textId="77777777" w:rsidR="00B46ED2" w:rsidRDefault="00B46ED2" w:rsidP="00F41518">
      <w:pPr>
        <w:rPr>
          <w:b/>
          <w:bCs/>
        </w:rPr>
      </w:pPr>
    </w:p>
    <w:p w14:paraId="25F3A4F1" w14:textId="77777777" w:rsidR="00B46ED2" w:rsidRDefault="00B46ED2" w:rsidP="00F41518">
      <w:pPr>
        <w:rPr>
          <w:b/>
          <w:bCs/>
        </w:rPr>
      </w:pPr>
    </w:p>
    <w:p w14:paraId="0F0B6721" w14:textId="77777777" w:rsidR="00F41518" w:rsidRPr="0067299D" w:rsidRDefault="00F41518" w:rsidP="00F41518">
      <w:pPr>
        <w:rPr>
          <w:rFonts w:ascii="Calibri" w:hAnsi="Calibri" w:cs="Calibri"/>
          <w:b/>
          <w:bCs/>
          <w:i/>
          <w:iCs/>
          <w:color w:val="FF0000"/>
          <w:sz w:val="22"/>
          <w:szCs w:val="22"/>
          <w:highlight w:val="lightGray"/>
        </w:rPr>
      </w:pPr>
      <w:r w:rsidRPr="0067299D">
        <w:rPr>
          <w:rFonts w:ascii="Calibri" w:hAnsi="Calibri" w:cs="Calibri"/>
          <w:b/>
          <w:bCs/>
          <w:sz w:val="22"/>
          <w:szCs w:val="22"/>
        </w:rPr>
        <w:t xml:space="preserve">PRESENTAZIONE DEI VINCITORI </w:t>
      </w:r>
    </w:p>
    <w:p w14:paraId="43800B98" w14:textId="77777777" w:rsidR="00F41518" w:rsidRPr="0067299D" w:rsidRDefault="00F41518" w:rsidP="00F41518">
      <w:pPr>
        <w:rPr>
          <w:rFonts w:ascii="Calibri" w:hAnsi="Calibri" w:cs="Calibri"/>
          <w:b/>
          <w:bCs/>
          <w:i/>
          <w:iCs/>
          <w:color w:val="FF0000"/>
          <w:sz w:val="22"/>
          <w:szCs w:val="22"/>
          <w:highlight w:val="lightGray"/>
        </w:rPr>
      </w:pPr>
    </w:p>
    <w:p w14:paraId="22499F50" w14:textId="77777777" w:rsidR="00F41518" w:rsidRPr="0067299D" w:rsidRDefault="00F41518" w:rsidP="00F41518">
      <w:pPr>
        <w:pStyle w:val="Paragrafoelenco"/>
        <w:numPr>
          <w:ilvl w:val="0"/>
          <w:numId w:val="10"/>
        </w:numPr>
        <w:rPr>
          <w:rFonts w:cs="Calibri"/>
          <w:b/>
          <w:bCs/>
        </w:rPr>
      </w:pPr>
      <w:r w:rsidRPr="0067299D">
        <w:rPr>
          <w:rFonts w:cs="Calibri"/>
          <w:b/>
          <w:bCs/>
        </w:rPr>
        <w:t>Sostenibilità</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3"/>
        <w:gridCol w:w="1515"/>
        <w:gridCol w:w="3169"/>
        <w:gridCol w:w="2693"/>
      </w:tblGrid>
      <w:tr w:rsidR="00B46ED2" w:rsidRPr="0067299D" w14:paraId="6089F3B7" w14:textId="77777777" w:rsidTr="00CC42A1">
        <w:tc>
          <w:tcPr>
            <w:tcW w:w="1803" w:type="dxa"/>
            <w:shd w:val="clear" w:color="auto" w:fill="BFBFBF"/>
          </w:tcPr>
          <w:p w14:paraId="7D717269" w14:textId="77777777" w:rsidR="00B46ED2" w:rsidRPr="0067299D" w:rsidRDefault="00B46ED2" w:rsidP="00A16278">
            <w:pPr>
              <w:spacing w:line="259" w:lineRule="auto"/>
              <w:rPr>
                <w:rFonts w:ascii="Calibri" w:hAnsi="Calibri" w:cs="Calibri"/>
                <w:sz w:val="22"/>
                <w:szCs w:val="22"/>
              </w:rPr>
            </w:pPr>
            <w:r w:rsidRPr="0067299D">
              <w:rPr>
                <w:rFonts w:ascii="Calibri" w:hAnsi="Calibri" w:cs="Calibri"/>
                <w:b/>
                <w:bCs/>
                <w:sz w:val="22"/>
                <w:szCs w:val="22"/>
              </w:rPr>
              <w:t>NOME IMPRESA</w:t>
            </w:r>
          </w:p>
        </w:tc>
        <w:tc>
          <w:tcPr>
            <w:tcW w:w="1515" w:type="dxa"/>
            <w:shd w:val="clear" w:color="auto" w:fill="BFBFBF"/>
          </w:tcPr>
          <w:p w14:paraId="043F28C0"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TITOLO PROGETTO</w:t>
            </w:r>
          </w:p>
        </w:tc>
        <w:tc>
          <w:tcPr>
            <w:tcW w:w="3169" w:type="dxa"/>
            <w:shd w:val="clear" w:color="auto" w:fill="BFBFBF"/>
          </w:tcPr>
          <w:p w14:paraId="060AF1F2"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DESCRIZIONE</w:t>
            </w:r>
          </w:p>
        </w:tc>
        <w:tc>
          <w:tcPr>
            <w:tcW w:w="2693" w:type="dxa"/>
            <w:shd w:val="clear" w:color="auto" w:fill="BFBFBF"/>
          </w:tcPr>
          <w:p w14:paraId="6CF07A1F"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MOTIVAZIONE COMMISSIONE</w:t>
            </w:r>
          </w:p>
        </w:tc>
      </w:tr>
      <w:tr w:rsidR="00B46ED2" w:rsidRPr="0067299D" w14:paraId="55889E20" w14:textId="77777777" w:rsidTr="00CC42A1">
        <w:tc>
          <w:tcPr>
            <w:tcW w:w="1803" w:type="dxa"/>
            <w:shd w:val="clear" w:color="auto" w:fill="auto"/>
          </w:tcPr>
          <w:p w14:paraId="2757A872" w14:textId="77777777" w:rsidR="00B46ED2" w:rsidRPr="0067299D" w:rsidRDefault="00B46ED2" w:rsidP="00A16278">
            <w:pPr>
              <w:spacing w:line="259" w:lineRule="auto"/>
              <w:rPr>
                <w:rFonts w:ascii="Calibri" w:eastAsia="Calibri" w:hAnsi="Calibri" w:cs="Calibri"/>
                <w:b/>
                <w:bCs/>
                <w:color w:val="444444"/>
                <w:sz w:val="22"/>
                <w:szCs w:val="22"/>
              </w:rPr>
            </w:pPr>
            <w:r w:rsidRPr="0067299D">
              <w:rPr>
                <w:rFonts w:ascii="Calibri" w:eastAsia="Calibri" w:hAnsi="Calibri" w:cs="Calibri"/>
                <w:b/>
                <w:bCs/>
                <w:color w:val="444444"/>
                <w:sz w:val="22"/>
                <w:szCs w:val="22"/>
              </w:rPr>
              <w:t>ITAPROSOL SRL</w:t>
            </w:r>
          </w:p>
          <w:p w14:paraId="68E5E5A5" w14:textId="77777777" w:rsidR="00B46ED2" w:rsidRPr="0067299D" w:rsidRDefault="00B46ED2" w:rsidP="00A16278">
            <w:pPr>
              <w:spacing w:line="259" w:lineRule="auto"/>
              <w:rPr>
                <w:rFonts w:ascii="Calibri" w:eastAsia="Calibri" w:hAnsi="Calibri" w:cs="Calibri"/>
                <w:sz w:val="22"/>
                <w:szCs w:val="22"/>
              </w:rPr>
            </w:pPr>
            <w:r w:rsidRPr="0067299D">
              <w:rPr>
                <w:rFonts w:ascii="Calibri" w:eastAsia="Calibri" w:hAnsi="Calibri" w:cs="Calibri"/>
                <w:b/>
                <w:bCs/>
                <w:color w:val="444444"/>
                <w:sz w:val="22"/>
                <w:szCs w:val="22"/>
              </w:rPr>
              <w:t>(CASERTA)</w:t>
            </w:r>
          </w:p>
        </w:tc>
        <w:tc>
          <w:tcPr>
            <w:tcW w:w="1515" w:type="dxa"/>
            <w:shd w:val="clear" w:color="auto" w:fill="auto"/>
          </w:tcPr>
          <w:p w14:paraId="56A7C8AD"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444444"/>
                <w:sz w:val="22"/>
                <w:szCs w:val="22"/>
              </w:rPr>
              <w:t>Virtual Inspection -CO2</w:t>
            </w:r>
          </w:p>
        </w:tc>
        <w:tc>
          <w:tcPr>
            <w:tcW w:w="3169" w:type="dxa"/>
            <w:shd w:val="clear" w:color="auto" w:fill="auto"/>
          </w:tcPr>
          <w:p w14:paraId="7DCA779A"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Virtual Inspection-CO2 (Patent Pending) è la prima piattaforma e-procurement che consente alla PA di gestire il sopralluogo di una gara d’appalto in modalità interamente digitale, offrendo all’operatore economico un sopralluogo a impatto di carbonio prossimo allo zero. L’innovazione funge da contatore di -CO2 accessorio, in grado di monitorare e analizzare in tempo reale la sostenibilità dell’intero processo, migliorando la performance della gara d’appalto.</w:t>
            </w:r>
          </w:p>
        </w:tc>
        <w:tc>
          <w:tcPr>
            <w:tcW w:w="2693" w:type="dxa"/>
            <w:shd w:val="clear" w:color="auto" w:fill="auto"/>
          </w:tcPr>
          <w:p w14:paraId="5B5B3838"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Progetto che digitalizza le attività di sopralluogo nelle gare d'appalto, incrementandone la trasparenza e la competitività. In aggiunta viene garantita la stima dell'impatto ambientale e un'infrastruttura tecnologica stabile e sicura; viene inoltre ridotto l'inquinamento ambientale perché si riducono gli spostamenti necessari alle verifiche sul campo.</w:t>
            </w:r>
          </w:p>
        </w:tc>
      </w:tr>
    </w:tbl>
    <w:p w14:paraId="75270D09" w14:textId="77777777" w:rsidR="00F41518" w:rsidRPr="0067299D" w:rsidRDefault="00F41518" w:rsidP="00F41518">
      <w:pPr>
        <w:rPr>
          <w:rFonts w:ascii="Calibri" w:hAnsi="Calibri" w:cs="Calibri"/>
          <w:b/>
          <w:bCs/>
          <w:sz w:val="22"/>
          <w:szCs w:val="22"/>
        </w:rPr>
      </w:pPr>
    </w:p>
    <w:p w14:paraId="762C032F" w14:textId="77777777" w:rsidR="00F41518" w:rsidRPr="0067299D" w:rsidRDefault="00F41518" w:rsidP="00F41518">
      <w:pPr>
        <w:pStyle w:val="Paragrafoelenco"/>
        <w:numPr>
          <w:ilvl w:val="0"/>
          <w:numId w:val="11"/>
        </w:numPr>
        <w:rPr>
          <w:rFonts w:cs="Calibri"/>
          <w:b/>
          <w:bCs/>
        </w:rPr>
      </w:pPr>
      <w:r w:rsidRPr="0067299D">
        <w:rPr>
          <w:rFonts w:cs="Calibri"/>
          <w:b/>
          <w:bCs/>
        </w:rPr>
        <w:t>Sociale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3"/>
        <w:gridCol w:w="1803"/>
        <w:gridCol w:w="3590"/>
        <w:gridCol w:w="2126"/>
      </w:tblGrid>
      <w:tr w:rsidR="00B46ED2" w:rsidRPr="0067299D" w14:paraId="416D816C" w14:textId="77777777" w:rsidTr="00CC42A1">
        <w:tc>
          <w:tcPr>
            <w:tcW w:w="1803" w:type="dxa"/>
            <w:shd w:val="clear" w:color="auto" w:fill="BFBFBF"/>
          </w:tcPr>
          <w:p w14:paraId="11831817" w14:textId="77777777" w:rsidR="00B46ED2" w:rsidRPr="0067299D" w:rsidRDefault="00B46ED2" w:rsidP="00A16278">
            <w:pPr>
              <w:spacing w:line="259" w:lineRule="auto"/>
              <w:rPr>
                <w:rFonts w:ascii="Calibri" w:hAnsi="Calibri" w:cs="Calibri"/>
                <w:sz w:val="22"/>
                <w:szCs w:val="22"/>
              </w:rPr>
            </w:pPr>
            <w:r w:rsidRPr="0067299D">
              <w:rPr>
                <w:rFonts w:ascii="Calibri" w:hAnsi="Calibri" w:cs="Calibri"/>
                <w:b/>
                <w:bCs/>
                <w:sz w:val="22"/>
                <w:szCs w:val="22"/>
              </w:rPr>
              <w:t>NOME IMPRESA</w:t>
            </w:r>
          </w:p>
        </w:tc>
        <w:tc>
          <w:tcPr>
            <w:tcW w:w="1803" w:type="dxa"/>
            <w:shd w:val="clear" w:color="auto" w:fill="BFBFBF"/>
          </w:tcPr>
          <w:p w14:paraId="6D3FE120"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TITOLO PROGETTO</w:t>
            </w:r>
          </w:p>
        </w:tc>
        <w:tc>
          <w:tcPr>
            <w:tcW w:w="3590" w:type="dxa"/>
            <w:shd w:val="clear" w:color="auto" w:fill="BFBFBF"/>
          </w:tcPr>
          <w:p w14:paraId="46AC805C"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DESCRIZIONE</w:t>
            </w:r>
          </w:p>
        </w:tc>
        <w:tc>
          <w:tcPr>
            <w:tcW w:w="2126" w:type="dxa"/>
            <w:shd w:val="clear" w:color="auto" w:fill="BFBFBF"/>
          </w:tcPr>
          <w:p w14:paraId="62C52D73"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MOTIVAZIONE COMMISSIONE</w:t>
            </w:r>
          </w:p>
        </w:tc>
      </w:tr>
      <w:tr w:rsidR="00B46ED2" w:rsidRPr="0067299D" w14:paraId="06D75C30" w14:textId="77777777" w:rsidTr="00CC42A1">
        <w:tc>
          <w:tcPr>
            <w:tcW w:w="1803" w:type="dxa"/>
            <w:shd w:val="clear" w:color="auto" w:fill="auto"/>
          </w:tcPr>
          <w:p w14:paraId="210AF49D" w14:textId="77777777" w:rsidR="00B46ED2" w:rsidRPr="0067299D" w:rsidRDefault="00B46ED2" w:rsidP="00A16278">
            <w:pPr>
              <w:spacing w:line="259" w:lineRule="auto"/>
              <w:rPr>
                <w:rFonts w:ascii="Calibri" w:eastAsia="Calibri" w:hAnsi="Calibri" w:cs="Calibri"/>
                <w:color w:val="444444"/>
                <w:sz w:val="22"/>
                <w:szCs w:val="22"/>
              </w:rPr>
            </w:pPr>
            <w:r w:rsidRPr="0067299D">
              <w:rPr>
                <w:rFonts w:ascii="Calibri" w:eastAsia="Calibri" w:hAnsi="Calibri" w:cs="Calibri"/>
                <w:b/>
                <w:bCs/>
                <w:color w:val="444444"/>
                <w:sz w:val="22"/>
                <w:szCs w:val="22"/>
              </w:rPr>
              <w:t>CALDAROLA S.R.L</w:t>
            </w:r>
            <w:r w:rsidRPr="0067299D">
              <w:rPr>
                <w:rFonts w:ascii="Calibri" w:eastAsia="Calibri" w:hAnsi="Calibri" w:cs="Calibri"/>
                <w:color w:val="444444"/>
                <w:sz w:val="22"/>
                <w:szCs w:val="22"/>
              </w:rPr>
              <w:t>.</w:t>
            </w:r>
          </w:p>
          <w:p w14:paraId="3C56DF7C" w14:textId="77777777" w:rsidR="00B46ED2" w:rsidRPr="0067299D" w:rsidRDefault="00B46ED2" w:rsidP="00A16278">
            <w:pPr>
              <w:spacing w:line="259" w:lineRule="auto"/>
              <w:rPr>
                <w:rFonts w:ascii="Calibri" w:eastAsia="Calibri" w:hAnsi="Calibri" w:cs="Calibri"/>
                <w:sz w:val="22"/>
                <w:szCs w:val="22"/>
              </w:rPr>
            </w:pPr>
            <w:r w:rsidRPr="0067299D">
              <w:rPr>
                <w:rFonts w:ascii="Calibri" w:eastAsia="Calibri" w:hAnsi="Calibri" w:cs="Calibri"/>
                <w:b/>
                <w:bCs/>
                <w:color w:val="444444"/>
                <w:sz w:val="22"/>
                <w:szCs w:val="22"/>
              </w:rPr>
              <w:t>(MATERA)</w:t>
            </w:r>
          </w:p>
        </w:tc>
        <w:tc>
          <w:tcPr>
            <w:tcW w:w="1803" w:type="dxa"/>
            <w:shd w:val="clear" w:color="auto" w:fill="auto"/>
          </w:tcPr>
          <w:p w14:paraId="6BC87794"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444444"/>
                <w:sz w:val="22"/>
                <w:szCs w:val="22"/>
              </w:rPr>
              <w:t>CALID - SIMULATORE GUIDA MACCHINE MOVIMENTO TERRA</w:t>
            </w:r>
          </w:p>
        </w:tc>
        <w:tc>
          <w:tcPr>
            <w:tcW w:w="3590" w:type="dxa"/>
            <w:shd w:val="clear" w:color="auto" w:fill="auto"/>
          </w:tcPr>
          <w:p w14:paraId="04A05950"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Il Calid, Caldarola Interactive Device, è un simulatore realistico di macchine movimento terra che implementa le potenzialità delle tecnologie dell’industria 4.0 con la finalità sociale di formazione di operatori e conseguente sicurezza di cantieri, prendendo ispirazione dai modelli presenti nel settore aeronautico. L’innovatività del prodotto è data dall’elevato realismo (scocca tailor-made, controller elettro-proporzionali) e dalla possibilità di creare scenari ostili e situazioni critiche difficilmente riproducibili nei contesti formativi in campo.</w:t>
            </w:r>
          </w:p>
        </w:tc>
        <w:tc>
          <w:tcPr>
            <w:tcW w:w="2126" w:type="dxa"/>
            <w:shd w:val="clear" w:color="auto" w:fill="auto"/>
          </w:tcPr>
          <w:p w14:paraId="168EFEF3"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Il simulatore di guida avanzato permette di migliorare la messa in sicurezza della manodopera coinvolta nelle operazioni di movimentazione terra, attraverso lo svolgimento di task in ambiente virtuale. Tutto ciò consente di aumentare i livelli di sicurezza e di tutela dei lavoratori.</w:t>
            </w:r>
          </w:p>
        </w:tc>
      </w:tr>
    </w:tbl>
    <w:p w14:paraId="0EF861DA" w14:textId="77777777" w:rsidR="00F41518" w:rsidRPr="0067299D" w:rsidRDefault="00F41518" w:rsidP="00F41518">
      <w:pPr>
        <w:rPr>
          <w:rFonts w:ascii="Calibri" w:hAnsi="Calibri" w:cs="Calibri"/>
          <w:b/>
          <w:bCs/>
          <w:i/>
          <w:iCs/>
          <w:color w:val="FF0000"/>
          <w:sz w:val="22"/>
          <w:szCs w:val="22"/>
        </w:rPr>
      </w:pPr>
    </w:p>
    <w:p w14:paraId="69CE9573" w14:textId="77777777" w:rsidR="00F41518" w:rsidRPr="0067299D" w:rsidRDefault="00F41518" w:rsidP="00F41518">
      <w:pPr>
        <w:rPr>
          <w:rFonts w:ascii="Calibri" w:hAnsi="Calibri" w:cs="Calibri"/>
          <w:b/>
          <w:bCs/>
          <w:i/>
          <w:iCs/>
          <w:color w:val="FF0000"/>
          <w:sz w:val="22"/>
          <w:szCs w:val="22"/>
        </w:rPr>
      </w:pPr>
    </w:p>
    <w:p w14:paraId="354851E4" w14:textId="77777777" w:rsidR="00F41518" w:rsidRPr="0067299D" w:rsidRDefault="00F41518" w:rsidP="00F41518">
      <w:pPr>
        <w:rPr>
          <w:rFonts w:ascii="Calibri" w:hAnsi="Calibri" w:cs="Calibri"/>
          <w:b/>
          <w:bCs/>
          <w:i/>
          <w:iCs/>
          <w:color w:val="FF0000"/>
          <w:sz w:val="22"/>
          <w:szCs w:val="22"/>
        </w:rPr>
      </w:pPr>
    </w:p>
    <w:p w14:paraId="327A6DFF" w14:textId="77777777" w:rsidR="00F41518" w:rsidRPr="0067299D" w:rsidRDefault="00F41518" w:rsidP="00F41518">
      <w:pPr>
        <w:rPr>
          <w:rFonts w:ascii="Calibri" w:hAnsi="Calibri" w:cs="Calibri"/>
          <w:b/>
          <w:bCs/>
          <w:i/>
          <w:iCs/>
          <w:color w:val="FF0000"/>
          <w:sz w:val="22"/>
          <w:szCs w:val="22"/>
        </w:rPr>
      </w:pPr>
    </w:p>
    <w:p w14:paraId="1DDAA522" w14:textId="77777777" w:rsidR="00CC42A1" w:rsidRPr="0067299D" w:rsidRDefault="00CC42A1" w:rsidP="00F41518">
      <w:pPr>
        <w:rPr>
          <w:rFonts w:ascii="Calibri" w:hAnsi="Calibri" w:cs="Calibri"/>
          <w:b/>
          <w:bCs/>
          <w:i/>
          <w:iCs/>
          <w:color w:val="FF0000"/>
          <w:sz w:val="22"/>
          <w:szCs w:val="22"/>
        </w:rPr>
      </w:pPr>
    </w:p>
    <w:p w14:paraId="67FDC67E" w14:textId="77777777" w:rsidR="00CC42A1" w:rsidRPr="0067299D" w:rsidRDefault="00CC42A1" w:rsidP="00F41518">
      <w:pPr>
        <w:rPr>
          <w:rFonts w:ascii="Calibri" w:hAnsi="Calibri" w:cs="Calibri"/>
          <w:b/>
          <w:bCs/>
          <w:i/>
          <w:iCs/>
          <w:color w:val="FF0000"/>
          <w:sz w:val="22"/>
          <w:szCs w:val="22"/>
        </w:rPr>
      </w:pPr>
    </w:p>
    <w:p w14:paraId="59014A60" w14:textId="77777777" w:rsidR="00CC42A1" w:rsidRPr="0067299D" w:rsidRDefault="00CC42A1" w:rsidP="00F41518">
      <w:pPr>
        <w:rPr>
          <w:rFonts w:ascii="Calibri" w:hAnsi="Calibri" w:cs="Calibri"/>
          <w:b/>
          <w:bCs/>
          <w:i/>
          <w:iCs/>
          <w:color w:val="FF0000"/>
          <w:sz w:val="22"/>
          <w:szCs w:val="22"/>
        </w:rPr>
      </w:pPr>
    </w:p>
    <w:p w14:paraId="218F2C34" w14:textId="77777777" w:rsidR="00F41518" w:rsidRPr="0067299D" w:rsidRDefault="00F41518" w:rsidP="00F41518">
      <w:pPr>
        <w:pStyle w:val="Paragrafoelenco"/>
        <w:numPr>
          <w:ilvl w:val="0"/>
          <w:numId w:val="11"/>
        </w:numPr>
        <w:rPr>
          <w:rFonts w:cs="Calibri"/>
          <w:b/>
          <w:bCs/>
        </w:rPr>
      </w:pPr>
      <w:r w:rsidRPr="0067299D">
        <w:rPr>
          <w:rFonts w:cs="Calibri"/>
          <w:b/>
          <w:bCs/>
        </w:rPr>
        <w:t xml:space="preserve"> Manifattura Intelligente e Avanzata</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79"/>
        <w:gridCol w:w="1710"/>
        <w:gridCol w:w="3249"/>
        <w:gridCol w:w="2178"/>
      </w:tblGrid>
      <w:tr w:rsidR="00B46ED2" w:rsidRPr="0067299D" w14:paraId="48B2D395" w14:textId="77777777" w:rsidTr="00CC42A1">
        <w:trPr>
          <w:trHeight w:val="261"/>
        </w:trPr>
        <w:tc>
          <w:tcPr>
            <w:tcW w:w="2379" w:type="dxa"/>
            <w:shd w:val="clear" w:color="auto" w:fill="BFBFBF"/>
          </w:tcPr>
          <w:p w14:paraId="0C9F8CE1" w14:textId="77777777" w:rsidR="00B46ED2" w:rsidRPr="0067299D" w:rsidRDefault="00B46ED2" w:rsidP="00A16278">
            <w:pPr>
              <w:spacing w:line="259" w:lineRule="auto"/>
              <w:rPr>
                <w:rFonts w:ascii="Calibri" w:hAnsi="Calibri" w:cs="Calibri"/>
                <w:sz w:val="22"/>
                <w:szCs w:val="22"/>
              </w:rPr>
            </w:pPr>
            <w:r w:rsidRPr="0067299D">
              <w:rPr>
                <w:rFonts w:ascii="Calibri" w:hAnsi="Calibri" w:cs="Calibri"/>
                <w:b/>
                <w:bCs/>
                <w:sz w:val="22"/>
                <w:szCs w:val="22"/>
              </w:rPr>
              <w:t>NOME IMPRESA</w:t>
            </w:r>
          </w:p>
        </w:tc>
        <w:tc>
          <w:tcPr>
            <w:tcW w:w="1710" w:type="dxa"/>
            <w:shd w:val="clear" w:color="auto" w:fill="BFBFBF"/>
          </w:tcPr>
          <w:p w14:paraId="5FEC39E0"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TITOLO PROGETTO</w:t>
            </w:r>
          </w:p>
        </w:tc>
        <w:tc>
          <w:tcPr>
            <w:tcW w:w="3249" w:type="dxa"/>
            <w:shd w:val="clear" w:color="auto" w:fill="BFBFBF"/>
          </w:tcPr>
          <w:p w14:paraId="047531AD"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DESCRIZIONE</w:t>
            </w:r>
          </w:p>
        </w:tc>
        <w:tc>
          <w:tcPr>
            <w:tcW w:w="2178" w:type="dxa"/>
            <w:shd w:val="clear" w:color="auto" w:fill="BFBFBF"/>
          </w:tcPr>
          <w:p w14:paraId="1EFF7186"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MOTIVAZIONE COMMISSIONE</w:t>
            </w:r>
          </w:p>
        </w:tc>
      </w:tr>
      <w:tr w:rsidR="00B46ED2" w:rsidRPr="0067299D" w14:paraId="5419D24D" w14:textId="77777777" w:rsidTr="00CC42A1">
        <w:trPr>
          <w:trHeight w:val="4986"/>
        </w:trPr>
        <w:tc>
          <w:tcPr>
            <w:tcW w:w="2379" w:type="dxa"/>
            <w:shd w:val="clear" w:color="auto" w:fill="auto"/>
          </w:tcPr>
          <w:p w14:paraId="0F6BD3EC" w14:textId="77777777" w:rsidR="00B46ED2" w:rsidRPr="0067299D" w:rsidRDefault="00B46ED2" w:rsidP="00A16278">
            <w:pPr>
              <w:spacing w:line="259" w:lineRule="auto"/>
              <w:rPr>
                <w:rFonts w:ascii="Calibri" w:eastAsia="Calibri" w:hAnsi="Calibri" w:cs="Calibri"/>
                <w:b/>
                <w:bCs/>
                <w:color w:val="444444"/>
                <w:sz w:val="22"/>
                <w:szCs w:val="22"/>
              </w:rPr>
            </w:pPr>
            <w:r w:rsidRPr="0067299D">
              <w:rPr>
                <w:rFonts w:ascii="Calibri" w:eastAsia="Calibri" w:hAnsi="Calibri" w:cs="Calibri"/>
                <w:b/>
                <w:bCs/>
                <w:color w:val="444444"/>
                <w:sz w:val="22"/>
                <w:szCs w:val="22"/>
              </w:rPr>
              <w:t>Cube Controls srl</w:t>
            </w:r>
          </w:p>
          <w:p w14:paraId="36ADC194" w14:textId="77777777" w:rsidR="00B46ED2" w:rsidRPr="0067299D" w:rsidRDefault="00B46ED2" w:rsidP="00A16278">
            <w:pPr>
              <w:spacing w:line="259" w:lineRule="auto"/>
              <w:rPr>
                <w:rFonts w:ascii="Calibri" w:eastAsia="Calibri" w:hAnsi="Calibri" w:cs="Calibri"/>
                <w:sz w:val="22"/>
                <w:szCs w:val="22"/>
              </w:rPr>
            </w:pPr>
            <w:r w:rsidRPr="0067299D">
              <w:rPr>
                <w:rFonts w:ascii="Calibri" w:eastAsia="Calibri" w:hAnsi="Calibri" w:cs="Calibri"/>
                <w:b/>
                <w:bCs/>
                <w:color w:val="444444"/>
                <w:sz w:val="22"/>
                <w:szCs w:val="22"/>
              </w:rPr>
              <w:t>(SASSARI)</w:t>
            </w:r>
          </w:p>
        </w:tc>
        <w:tc>
          <w:tcPr>
            <w:tcW w:w="1710" w:type="dxa"/>
            <w:shd w:val="clear" w:color="auto" w:fill="auto"/>
          </w:tcPr>
          <w:p w14:paraId="42E81120"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444444"/>
                <w:sz w:val="22"/>
                <w:szCs w:val="22"/>
              </w:rPr>
              <w:t>Cube Controls</w:t>
            </w:r>
          </w:p>
        </w:tc>
        <w:tc>
          <w:tcPr>
            <w:tcW w:w="3249" w:type="dxa"/>
            <w:shd w:val="clear" w:color="auto" w:fill="auto"/>
          </w:tcPr>
          <w:p w14:paraId="5BE5C19B" w14:textId="00BDF6DA" w:rsidR="001F1ED9" w:rsidRPr="00F51430" w:rsidRDefault="00B46ED2" w:rsidP="001F1ED9">
            <w:pPr>
              <w:rPr>
                <w:rFonts w:ascii="Calibri" w:eastAsia="Calibri" w:hAnsi="Calibri" w:cs="Calibri"/>
                <w:sz w:val="22"/>
                <w:szCs w:val="22"/>
              </w:rPr>
            </w:pPr>
            <w:r w:rsidRPr="0067299D">
              <w:rPr>
                <w:rFonts w:ascii="Calibri" w:eastAsia="Calibri" w:hAnsi="Calibri" w:cs="Calibri"/>
                <w:color w:val="000000"/>
                <w:sz w:val="22"/>
                <w:szCs w:val="22"/>
              </w:rPr>
              <w:t xml:space="preserve">Cube Controls è un’azienda con sede a Sassari specializzata nella produzione e vendita di hardware per simulatori di guida. </w:t>
            </w:r>
            <w:r w:rsidR="002A04BE" w:rsidRPr="00F51430">
              <w:rPr>
                <w:rFonts w:ascii="Calibri" w:eastAsia="Calibri" w:hAnsi="Calibri" w:cs="Calibri"/>
                <w:sz w:val="22"/>
                <w:szCs w:val="22"/>
              </w:rPr>
              <w:t>Con</w:t>
            </w:r>
            <w:r w:rsidR="006712F6" w:rsidRPr="00F51430">
              <w:rPr>
                <w:rFonts w:ascii="Calibri" w:eastAsia="Calibri" w:hAnsi="Calibri" w:cs="Calibri"/>
                <w:sz w:val="22"/>
                <w:szCs w:val="22"/>
              </w:rPr>
              <w:t xml:space="preserve">seguentemente alla </w:t>
            </w:r>
            <w:r w:rsidR="002A04BE" w:rsidRPr="00F51430">
              <w:rPr>
                <w:rFonts w:ascii="Calibri" w:eastAsia="Calibri" w:hAnsi="Calibri" w:cs="Calibri"/>
                <w:sz w:val="22"/>
                <w:szCs w:val="22"/>
              </w:rPr>
              <w:t xml:space="preserve"> crescita </w:t>
            </w:r>
            <w:r w:rsidR="006712F6" w:rsidRPr="00F51430">
              <w:rPr>
                <w:rFonts w:ascii="Calibri" w:eastAsia="Calibri" w:hAnsi="Calibri" w:cs="Calibri"/>
                <w:sz w:val="22"/>
                <w:szCs w:val="22"/>
              </w:rPr>
              <w:t xml:space="preserve">registrata negli ultimi anni </w:t>
            </w:r>
            <w:r w:rsidR="002A04BE" w:rsidRPr="00F51430">
              <w:rPr>
                <w:rFonts w:ascii="Calibri" w:eastAsia="Calibri" w:hAnsi="Calibri" w:cs="Calibri"/>
                <w:sz w:val="22"/>
                <w:szCs w:val="22"/>
              </w:rPr>
              <w:t xml:space="preserve"> </w:t>
            </w:r>
            <w:r w:rsidR="006712F6" w:rsidRPr="00F51430">
              <w:rPr>
                <w:rFonts w:ascii="Calibri" w:eastAsia="Calibri" w:hAnsi="Calibri" w:cs="Calibri"/>
                <w:sz w:val="22"/>
                <w:szCs w:val="22"/>
              </w:rPr>
              <w:t xml:space="preserve">l’azienda ha avuto la necessità di </w:t>
            </w:r>
            <w:r w:rsidR="002A04BE" w:rsidRPr="00F51430">
              <w:rPr>
                <w:rFonts w:ascii="Calibri" w:eastAsia="Calibri" w:hAnsi="Calibri" w:cs="Calibri"/>
                <w:sz w:val="22"/>
                <w:szCs w:val="22"/>
              </w:rPr>
              <w:t>avere un maggiore controllo su</w:t>
            </w:r>
            <w:r w:rsidR="006712F6" w:rsidRPr="00F51430">
              <w:rPr>
                <w:rFonts w:ascii="Calibri" w:eastAsia="Calibri" w:hAnsi="Calibri" w:cs="Calibri"/>
                <w:sz w:val="22"/>
                <w:szCs w:val="22"/>
              </w:rPr>
              <w:t xml:space="preserve"> </w:t>
            </w:r>
            <w:r w:rsidR="002A04BE" w:rsidRPr="00F51430">
              <w:rPr>
                <w:rFonts w:ascii="Calibri" w:eastAsia="Calibri" w:hAnsi="Calibri" w:cs="Calibri"/>
                <w:sz w:val="22"/>
                <w:szCs w:val="22"/>
              </w:rPr>
              <w:t>dati</w:t>
            </w:r>
            <w:r w:rsidR="006712F6" w:rsidRPr="00F51430">
              <w:rPr>
                <w:rFonts w:ascii="Calibri" w:eastAsia="Calibri" w:hAnsi="Calibri" w:cs="Calibri"/>
                <w:sz w:val="22"/>
                <w:szCs w:val="22"/>
              </w:rPr>
              <w:t xml:space="preserve"> e </w:t>
            </w:r>
            <w:r w:rsidR="002A04BE" w:rsidRPr="00F51430">
              <w:rPr>
                <w:rFonts w:ascii="Calibri" w:eastAsia="Calibri" w:hAnsi="Calibri" w:cs="Calibri"/>
                <w:sz w:val="22"/>
                <w:szCs w:val="22"/>
              </w:rPr>
              <w:t xml:space="preserve">processi aziendali </w:t>
            </w:r>
            <w:r w:rsidR="006712F6" w:rsidRPr="00F51430">
              <w:rPr>
                <w:rFonts w:ascii="Calibri" w:eastAsia="Calibri" w:hAnsi="Calibri" w:cs="Calibri"/>
                <w:sz w:val="22"/>
                <w:szCs w:val="22"/>
              </w:rPr>
              <w:t xml:space="preserve">per </w:t>
            </w:r>
            <w:r w:rsidR="002A04BE" w:rsidRPr="00F51430">
              <w:rPr>
                <w:rFonts w:ascii="Calibri" w:eastAsia="Calibri" w:hAnsi="Calibri" w:cs="Calibri"/>
                <w:sz w:val="22"/>
                <w:szCs w:val="22"/>
              </w:rPr>
              <w:t xml:space="preserve">avere un sistema gestionale integrato. </w:t>
            </w:r>
            <w:r w:rsidR="006712F6" w:rsidRPr="00F51430">
              <w:rPr>
                <w:rFonts w:ascii="Calibri" w:eastAsia="Calibri" w:hAnsi="Calibri" w:cs="Calibri"/>
                <w:sz w:val="22"/>
                <w:szCs w:val="22"/>
              </w:rPr>
              <w:t>A tale fine è stato implementato</w:t>
            </w:r>
            <w:r w:rsidR="002A04BE" w:rsidRPr="00F51430">
              <w:rPr>
                <w:rFonts w:ascii="Calibri" w:eastAsia="Calibri" w:hAnsi="Calibri" w:cs="Calibri"/>
                <w:sz w:val="22"/>
                <w:szCs w:val="22"/>
              </w:rPr>
              <w:t xml:space="preserve"> un sistema ERP </w:t>
            </w:r>
            <w:r w:rsidR="00655AFA" w:rsidRPr="00F51430">
              <w:rPr>
                <w:rFonts w:ascii="Calibri" w:eastAsia="Calibri" w:hAnsi="Calibri" w:cs="Calibri"/>
                <w:sz w:val="22"/>
                <w:szCs w:val="22"/>
              </w:rPr>
              <w:t xml:space="preserve">che consente di monitorare </w:t>
            </w:r>
            <w:r w:rsidR="002A04BE" w:rsidRPr="00F51430">
              <w:rPr>
                <w:rFonts w:ascii="Calibri" w:eastAsia="Calibri" w:hAnsi="Calibri" w:cs="Calibri"/>
                <w:sz w:val="22"/>
                <w:szCs w:val="22"/>
              </w:rPr>
              <w:t xml:space="preserve"> tutti gli aspetti d</w:t>
            </w:r>
            <w:r w:rsidR="00655AFA" w:rsidRPr="00F51430">
              <w:rPr>
                <w:rFonts w:ascii="Calibri" w:eastAsia="Calibri" w:hAnsi="Calibri" w:cs="Calibri"/>
                <w:sz w:val="22"/>
                <w:szCs w:val="22"/>
              </w:rPr>
              <w:t xml:space="preserve">alla </w:t>
            </w:r>
            <w:r w:rsidR="002A04BE" w:rsidRPr="00F51430">
              <w:rPr>
                <w:rFonts w:ascii="Calibri" w:eastAsia="Calibri" w:hAnsi="Calibri" w:cs="Calibri"/>
                <w:sz w:val="22"/>
                <w:szCs w:val="22"/>
              </w:rPr>
              <w:t>produzione</w:t>
            </w:r>
            <w:r w:rsidR="00655AFA" w:rsidRPr="00F51430">
              <w:rPr>
                <w:rFonts w:ascii="Calibri" w:eastAsia="Calibri" w:hAnsi="Calibri" w:cs="Calibri"/>
                <w:sz w:val="22"/>
                <w:szCs w:val="22"/>
              </w:rPr>
              <w:t xml:space="preserve"> a</w:t>
            </w:r>
            <w:r w:rsidR="002A04BE" w:rsidRPr="00F51430">
              <w:rPr>
                <w:rFonts w:ascii="Calibri" w:eastAsia="Calibri" w:hAnsi="Calibri" w:cs="Calibri"/>
                <w:sz w:val="22"/>
                <w:szCs w:val="22"/>
              </w:rPr>
              <w:t xml:space="preserve">lla logistica </w:t>
            </w:r>
            <w:r w:rsidR="00655AFA" w:rsidRPr="00F51430">
              <w:rPr>
                <w:rFonts w:ascii="Calibri" w:eastAsia="Calibri" w:hAnsi="Calibri" w:cs="Calibri"/>
                <w:sz w:val="22"/>
                <w:szCs w:val="22"/>
              </w:rPr>
              <w:t>alla gestione degli</w:t>
            </w:r>
            <w:r w:rsidR="002A04BE" w:rsidRPr="00F51430">
              <w:rPr>
                <w:rFonts w:ascii="Calibri" w:eastAsia="Calibri" w:hAnsi="Calibri" w:cs="Calibri"/>
                <w:sz w:val="22"/>
                <w:szCs w:val="22"/>
              </w:rPr>
              <w:t xml:space="preserve"> aspetti finanziari. </w:t>
            </w:r>
            <w:r w:rsidR="00655AFA" w:rsidRPr="00F51430">
              <w:rPr>
                <w:rFonts w:ascii="Calibri" w:eastAsia="Calibri" w:hAnsi="Calibri" w:cs="Calibri"/>
                <w:sz w:val="22"/>
                <w:szCs w:val="22"/>
              </w:rPr>
              <w:t>A quest</w:t>
            </w:r>
            <w:r w:rsidR="00D54F3E" w:rsidRPr="00F51430">
              <w:rPr>
                <w:rFonts w:ascii="Calibri" w:eastAsia="Calibri" w:hAnsi="Calibri" w:cs="Calibri"/>
                <w:sz w:val="22"/>
                <w:szCs w:val="22"/>
              </w:rPr>
              <w:t>a innovazione</w:t>
            </w:r>
            <w:r w:rsidR="00655AFA" w:rsidRPr="00F51430">
              <w:rPr>
                <w:rFonts w:ascii="Calibri" w:eastAsia="Calibri" w:hAnsi="Calibri" w:cs="Calibri"/>
                <w:sz w:val="22"/>
                <w:szCs w:val="22"/>
              </w:rPr>
              <w:t xml:space="preserve"> è stata poi affiancat</w:t>
            </w:r>
            <w:r w:rsidR="00D54F3E" w:rsidRPr="00F51430">
              <w:rPr>
                <w:rFonts w:ascii="Calibri" w:eastAsia="Calibri" w:hAnsi="Calibri" w:cs="Calibri"/>
                <w:sz w:val="22"/>
                <w:szCs w:val="22"/>
              </w:rPr>
              <w:t>a</w:t>
            </w:r>
            <w:r w:rsidR="00655AFA" w:rsidRPr="00F51430">
              <w:rPr>
                <w:rFonts w:ascii="Calibri" w:eastAsia="Calibri" w:hAnsi="Calibri" w:cs="Calibri"/>
                <w:sz w:val="22"/>
                <w:szCs w:val="22"/>
              </w:rPr>
              <w:t xml:space="preserve"> l’introduzione della stampante 3D in </w:t>
            </w:r>
            <w:r w:rsidR="002A04BE" w:rsidRPr="00F51430">
              <w:rPr>
                <w:rFonts w:ascii="Calibri" w:eastAsia="Calibri" w:hAnsi="Calibri" w:cs="Calibri"/>
                <w:sz w:val="22"/>
                <w:szCs w:val="22"/>
              </w:rPr>
              <w:t xml:space="preserve">fase di prototipazione </w:t>
            </w:r>
            <w:r w:rsidR="00C1276F" w:rsidRPr="00F51430">
              <w:rPr>
                <w:rFonts w:ascii="Calibri" w:eastAsia="Calibri" w:hAnsi="Calibri" w:cs="Calibri"/>
                <w:sz w:val="22"/>
                <w:szCs w:val="22"/>
              </w:rPr>
              <w:t xml:space="preserve">che ha consentito di </w:t>
            </w:r>
            <w:r w:rsidR="00C13793" w:rsidRPr="00F51430">
              <w:rPr>
                <w:rFonts w:ascii="Calibri" w:eastAsia="Calibri" w:hAnsi="Calibri" w:cs="Calibri"/>
                <w:sz w:val="22"/>
                <w:szCs w:val="22"/>
              </w:rPr>
              <w:t>velocizza</w:t>
            </w:r>
            <w:r w:rsidR="00C1276F" w:rsidRPr="00F51430">
              <w:rPr>
                <w:rFonts w:ascii="Calibri" w:eastAsia="Calibri" w:hAnsi="Calibri" w:cs="Calibri"/>
                <w:sz w:val="22"/>
                <w:szCs w:val="22"/>
              </w:rPr>
              <w:t>re</w:t>
            </w:r>
            <w:r w:rsidR="002A04BE" w:rsidRPr="00F51430">
              <w:rPr>
                <w:rFonts w:ascii="Calibri" w:eastAsia="Calibri" w:hAnsi="Calibri" w:cs="Calibri"/>
                <w:sz w:val="22"/>
                <w:szCs w:val="22"/>
              </w:rPr>
              <w:t xml:space="preserve"> </w:t>
            </w:r>
            <w:r w:rsidR="00C13793" w:rsidRPr="00F51430">
              <w:rPr>
                <w:rFonts w:ascii="Calibri" w:eastAsia="Calibri" w:hAnsi="Calibri" w:cs="Calibri"/>
                <w:sz w:val="22"/>
                <w:szCs w:val="22"/>
              </w:rPr>
              <w:t xml:space="preserve">la produzione di </w:t>
            </w:r>
            <w:r w:rsidR="002A04BE" w:rsidRPr="00F51430">
              <w:rPr>
                <w:rFonts w:ascii="Calibri" w:eastAsia="Calibri" w:hAnsi="Calibri" w:cs="Calibri"/>
                <w:sz w:val="22"/>
                <w:szCs w:val="22"/>
              </w:rPr>
              <w:t xml:space="preserve">campioni e </w:t>
            </w:r>
            <w:r w:rsidR="00C1276F" w:rsidRPr="00F51430">
              <w:rPr>
                <w:rFonts w:ascii="Calibri" w:eastAsia="Calibri" w:hAnsi="Calibri" w:cs="Calibri"/>
                <w:sz w:val="22"/>
                <w:szCs w:val="22"/>
              </w:rPr>
              <w:t xml:space="preserve">di </w:t>
            </w:r>
            <w:r w:rsidR="002A04BE" w:rsidRPr="00F51430">
              <w:rPr>
                <w:rFonts w:ascii="Calibri" w:eastAsia="Calibri" w:hAnsi="Calibri" w:cs="Calibri"/>
                <w:sz w:val="22"/>
                <w:szCs w:val="22"/>
              </w:rPr>
              <w:t>interven</w:t>
            </w:r>
            <w:r w:rsidR="00C1276F" w:rsidRPr="00F51430">
              <w:rPr>
                <w:rFonts w:ascii="Calibri" w:eastAsia="Calibri" w:hAnsi="Calibri" w:cs="Calibri"/>
                <w:sz w:val="22"/>
                <w:szCs w:val="22"/>
              </w:rPr>
              <w:t xml:space="preserve">ire </w:t>
            </w:r>
            <w:r w:rsidR="002A04BE" w:rsidRPr="00F51430">
              <w:rPr>
                <w:rFonts w:ascii="Calibri" w:eastAsia="Calibri" w:hAnsi="Calibri" w:cs="Calibri"/>
                <w:sz w:val="22"/>
                <w:szCs w:val="22"/>
              </w:rPr>
              <w:t>con modifiche migliorative</w:t>
            </w:r>
            <w:r w:rsidR="00C1276F" w:rsidRPr="00F51430">
              <w:rPr>
                <w:rFonts w:ascii="Calibri" w:eastAsia="Calibri" w:hAnsi="Calibri" w:cs="Calibri"/>
                <w:sz w:val="22"/>
                <w:szCs w:val="22"/>
              </w:rPr>
              <w:t xml:space="preserve"> più</w:t>
            </w:r>
            <w:r w:rsidR="002A04BE" w:rsidRPr="00F51430">
              <w:rPr>
                <w:rFonts w:ascii="Calibri" w:eastAsia="Calibri" w:hAnsi="Calibri" w:cs="Calibri"/>
                <w:sz w:val="22"/>
                <w:szCs w:val="22"/>
              </w:rPr>
              <w:t xml:space="preserve"> rapidamente.</w:t>
            </w:r>
            <w:r w:rsidR="002A04BE" w:rsidRPr="00F51430">
              <w:t xml:space="preserve"> </w:t>
            </w:r>
          </w:p>
          <w:p w14:paraId="18412E01" w14:textId="77777777" w:rsidR="00B46ED2" w:rsidRPr="0067299D" w:rsidRDefault="00B46ED2" w:rsidP="001F1ED9">
            <w:pPr>
              <w:rPr>
                <w:rFonts w:ascii="Calibri" w:hAnsi="Calibri" w:cs="Calibri"/>
                <w:b/>
                <w:bCs/>
                <w:sz w:val="22"/>
                <w:szCs w:val="22"/>
              </w:rPr>
            </w:pPr>
          </w:p>
        </w:tc>
        <w:tc>
          <w:tcPr>
            <w:tcW w:w="2178" w:type="dxa"/>
            <w:shd w:val="clear" w:color="auto" w:fill="auto"/>
          </w:tcPr>
          <w:p w14:paraId="4F15DC7B" w14:textId="77777777" w:rsidR="001A4551" w:rsidRPr="00F51430" w:rsidRDefault="001F1ED9" w:rsidP="00A16278">
            <w:pPr>
              <w:rPr>
                <w:rFonts w:ascii="Calibri" w:eastAsia="Calibri" w:hAnsi="Calibri" w:cs="Calibri"/>
                <w:sz w:val="22"/>
                <w:szCs w:val="22"/>
              </w:rPr>
            </w:pPr>
            <w:r w:rsidRPr="00F51430">
              <w:rPr>
                <w:rFonts w:ascii="Calibri" w:eastAsia="Calibri" w:hAnsi="Calibri" w:cs="Calibri"/>
                <w:sz w:val="22"/>
                <w:szCs w:val="22"/>
              </w:rPr>
              <w:t xml:space="preserve">Attraverso l’introduzione del ERP e della </w:t>
            </w:r>
            <w:r w:rsidR="00D16882" w:rsidRPr="00F51430">
              <w:rPr>
                <w:rFonts w:ascii="Calibri" w:eastAsia="Calibri" w:hAnsi="Calibri" w:cs="Calibri"/>
                <w:sz w:val="22"/>
                <w:szCs w:val="22"/>
              </w:rPr>
              <w:t xml:space="preserve">prototipazione in-house l’azienda ha modificato il proprio modello di business con indubbi vantaggi in termini di velocità, efficienza e </w:t>
            </w:r>
            <w:r w:rsidR="001A4551" w:rsidRPr="00F51430">
              <w:rPr>
                <w:rFonts w:ascii="Calibri" w:eastAsia="Calibri" w:hAnsi="Calibri" w:cs="Calibri"/>
                <w:sz w:val="22"/>
                <w:szCs w:val="22"/>
              </w:rPr>
              <w:t>qualità dei materiali. Questo le ha consentito di ottenere importanti risultati e clienti in pochi anni.</w:t>
            </w:r>
          </w:p>
          <w:p w14:paraId="178E95E9" w14:textId="14B84B9A" w:rsidR="00B46ED2" w:rsidRPr="0067299D" w:rsidRDefault="00B46ED2" w:rsidP="00A16278">
            <w:pPr>
              <w:rPr>
                <w:rFonts w:ascii="Calibri" w:eastAsia="Calibri" w:hAnsi="Calibri" w:cs="Calibri"/>
                <w:sz w:val="22"/>
                <w:szCs w:val="22"/>
              </w:rPr>
            </w:pPr>
          </w:p>
        </w:tc>
      </w:tr>
    </w:tbl>
    <w:p w14:paraId="7DA5B8D3" w14:textId="77777777" w:rsidR="00F41518" w:rsidRPr="0067299D" w:rsidRDefault="00F41518" w:rsidP="00F41518">
      <w:pPr>
        <w:rPr>
          <w:rFonts w:ascii="Calibri" w:hAnsi="Calibri" w:cs="Calibri"/>
          <w:b/>
          <w:bCs/>
          <w:sz w:val="22"/>
          <w:szCs w:val="22"/>
        </w:rPr>
      </w:pPr>
    </w:p>
    <w:p w14:paraId="59B06339" w14:textId="77777777" w:rsidR="00F41518" w:rsidRPr="0067299D" w:rsidRDefault="00F41518" w:rsidP="00F41518">
      <w:pPr>
        <w:pStyle w:val="Paragrafoelenco"/>
        <w:numPr>
          <w:ilvl w:val="0"/>
          <w:numId w:val="11"/>
        </w:numPr>
        <w:rPr>
          <w:rFonts w:cs="Calibri"/>
          <w:b/>
          <w:bCs/>
        </w:rPr>
      </w:pPr>
      <w:r w:rsidRPr="0067299D">
        <w:rPr>
          <w:rFonts w:cs="Calibri"/>
          <w:b/>
          <w:bCs/>
        </w:rPr>
        <w:t>Servizi e Commercio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3"/>
        <w:gridCol w:w="1803"/>
        <w:gridCol w:w="3590"/>
        <w:gridCol w:w="2268"/>
      </w:tblGrid>
      <w:tr w:rsidR="00B46ED2" w:rsidRPr="0067299D" w14:paraId="4ED52FA2" w14:textId="77777777" w:rsidTr="00CC42A1">
        <w:tc>
          <w:tcPr>
            <w:tcW w:w="1803" w:type="dxa"/>
            <w:shd w:val="clear" w:color="auto" w:fill="BFBFBF"/>
          </w:tcPr>
          <w:p w14:paraId="5EDB6330" w14:textId="77777777" w:rsidR="00B46ED2" w:rsidRPr="0067299D" w:rsidRDefault="00B46ED2" w:rsidP="00A16278">
            <w:pPr>
              <w:spacing w:line="259" w:lineRule="auto"/>
              <w:rPr>
                <w:rFonts w:ascii="Calibri" w:hAnsi="Calibri" w:cs="Calibri"/>
                <w:sz w:val="22"/>
                <w:szCs w:val="22"/>
              </w:rPr>
            </w:pPr>
            <w:r w:rsidRPr="0067299D">
              <w:rPr>
                <w:rFonts w:ascii="Calibri" w:hAnsi="Calibri" w:cs="Calibri"/>
                <w:b/>
                <w:bCs/>
                <w:sz w:val="22"/>
                <w:szCs w:val="22"/>
              </w:rPr>
              <w:t>NOME IMPRESA</w:t>
            </w:r>
          </w:p>
        </w:tc>
        <w:tc>
          <w:tcPr>
            <w:tcW w:w="1803" w:type="dxa"/>
            <w:shd w:val="clear" w:color="auto" w:fill="BFBFBF"/>
          </w:tcPr>
          <w:p w14:paraId="21790E58"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TITOLO PROGETTO</w:t>
            </w:r>
          </w:p>
        </w:tc>
        <w:tc>
          <w:tcPr>
            <w:tcW w:w="3590" w:type="dxa"/>
            <w:shd w:val="clear" w:color="auto" w:fill="BFBFBF"/>
          </w:tcPr>
          <w:p w14:paraId="3C27FAA5"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DESCRIZIONE</w:t>
            </w:r>
          </w:p>
        </w:tc>
        <w:tc>
          <w:tcPr>
            <w:tcW w:w="2268" w:type="dxa"/>
            <w:shd w:val="clear" w:color="auto" w:fill="BFBFBF"/>
          </w:tcPr>
          <w:p w14:paraId="64C75A04"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MOTIVAZIONE COMMISSIONE</w:t>
            </w:r>
          </w:p>
        </w:tc>
      </w:tr>
      <w:tr w:rsidR="00B46ED2" w:rsidRPr="0067299D" w14:paraId="0A1A11C2" w14:textId="77777777" w:rsidTr="00CC42A1">
        <w:tc>
          <w:tcPr>
            <w:tcW w:w="1803" w:type="dxa"/>
            <w:shd w:val="clear" w:color="auto" w:fill="auto"/>
          </w:tcPr>
          <w:p w14:paraId="63912E12" w14:textId="77777777" w:rsidR="00B46ED2" w:rsidRPr="0067299D" w:rsidRDefault="00B46ED2" w:rsidP="00A16278">
            <w:pPr>
              <w:spacing w:line="259" w:lineRule="auto"/>
              <w:rPr>
                <w:rFonts w:ascii="Calibri" w:eastAsia="Calibri" w:hAnsi="Calibri" w:cs="Calibri"/>
                <w:b/>
                <w:bCs/>
                <w:color w:val="444444"/>
                <w:sz w:val="22"/>
                <w:szCs w:val="22"/>
              </w:rPr>
            </w:pPr>
            <w:r w:rsidRPr="0067299D">
              <w:rPr>
                <w:rFonts w:ascii="Calibri" w:eastAsia="Calibri" w:hAnsi="Calibri" w:cs="Calibri"/>
                <w:b/>
                <w:bCs/>
                <w:color w:val="444444"/>
                <w:sz w:val="22"/>
                <w:szCs w:val="22"/>
              </w:rPr>
              <w:t>PIKERED s.r.l.</w:t>
            </w:r>
          </w:p>
          <w:p w14:paraId="53A148AC" w14:textId="77777777" w:rsidR="00B46ED2" w:rsidRPr="0067299D" w:rsidRDefault="00B46ED2" w:rsidP="00A16278">
            <w:pPr>
              <w:spacing w:line="259" w:lineRule="auto"/>
              <w:rPr>
                <w:rFonts w:ascii="Calibri" w:eastAsia="Calibri" w:hAnsi="Calibri" w:cs="Calibri"/>
                <w:sz w:val="22"/>
                <w:szCs w:val="22"/>
              </w:rPr>
            </w:pPr>
            <w:r w:rsidRPr="0067299D">
              <w:rPr>
                <w:rFonts w:ascii="Calibri" w:eastAsia="Calibri" w:hAnsi="Calibri" w:cs="Calibri"/>
                <w:b/>
                <w:bCs/>
                <w:color w:val="444444"/>
                <w:sz w:val="22"/>
                <w:szCs w:val="22"/>
              </w:rPr>
              <w:t>(MILANO)</w:t>
            </w:r>
          </w:p>
        </w:tc>
        <w:tc>
          <w:tcPr>
            <w:tcW w:w="1803" w:type="dxa"/>
            <w:shd w:val="clear" w:color="auto" w:fill="auto"/>
          </w:tcPr>
          <w:p w14:paraId="6D6DCA0B"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444444"/>
                <w:sz w:val="22"/>
                <w:szCs w:val="22"/>
              </w:rPr>
              <w:t>ZAIUX: AI automated Internal Pentest</w:t>
            </w:r>
          </w:p>
        </w:tc>
        <w:tc>
          <w:tcPr>
            <w:tcW w:w="3590" w:type="dxa"/>
            <w:shd w:val="clear" w:color="auto" w:fill="auto"/>
          </w:tcPr>
          <w:p w14:paraId="27ED06DA"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ZAIUX è una soluzione software di Cybersecurity offensiva che automatizza attività di Penetration Test interno in infrastrutture aziendali, emulando un attaccante che abbia ottenuto un primo accesso alla rete aziendale e miri ai privilegi amministrativi. Grazie all'impiego di moderne tecniche di hacking e dell'intelligenza artificiale, ZAIUX sfrutta concretamente le vulnerabilità individuate producendo anche una reportistica chiara e concisa a supporto dei processi di decision making sul tema della tutela informatica.</w:t>
            </w:r>
          </w:p>
        </w:tc>
        <w:tc>
          <w:tcPr>
            <w:tcW w:w="2268" w:type="dxa"/>
            <w:shd w:val="clear" w:color="auto" w:fill="auto"/>
          </w:tcPr>
          <w:p w14:paraId="4B2CA09A" w14:textId="77777777" w:rsidR="00B46ED2" w:rsidRPr="0067299D" w:rsidRDefault="00B46ED2" w:rsidP="00CC42A1">
            <w:pPr>
              <w:jc w:val="left"/>
              <w:rPr>
                <w:rFonts w:ascii="Calibri" w:eastAsia="Calibri" w:hAnsi="Calibri" w:cs="Calibri"/>
                <w:sz w:val="22"/>
                <w:szCs w:val="22"/>
              </w:rPr>
            </w:pPr>
            <w:r w:rsidRPr="0067299D">
              <w:rPr>
                <w:rFonts w:ascii="Calibri" w:eastAsia="Calibri" w:hAnsi="Calibri" w:cs="Calibri"/>
                <w:color w:val="000000"/>
                <w:sz w:val="22"/>
                <w:szCs w:val="22"/>
              </w:rPr>
              <w:t>Il progetto garantisce l'individuazione di un programma di attacco ottimizzato tramite penetration test guidati dall'intelligenza artificiale e l'hashcracking tamite Cloud. Questo consente la massima adattabilità alle diverse esigenze di tutela informatica dell'impresa.</w:t>
            </w:r>
          </w:p>
        </w:tc>
      </w:tr>
    </w:tbl>
    <w:p w14:paraId="252802D7" w14:textId="77777777" w:rsidR="00F41518" w:rsidRPr="0067299D" w:rsidRDefault="00F41518" w:rsidP="00F41518">
      <w:pPr>
        <w:rPr>
          <w:rFonts w:ascii="Calibri" w:hAnsi="Calibri" w:cs="Calibri"/>
          <w:b/>
          <w:bCs/>
          <w:sz w:val="22"/>
          <w:szCs w:val="22"/>
        </w:rPr>
      </w:pPr>
    </w:p>
    <w:p w14:paraId="0B01B0E6" w14:textId="77777777" w:rsidR="00F41518" w:rsidRPr="0067299D" w:rsidRDefault="00F41518" w:rsidP="00F41518">
      <w:pPr>
        <w:rPr>
          <w:rFonts w:ascii="Calibri" w:hAnsi="Calibri" w:cs="Calibri"/>
          <w:b/>
          <w:bCs/>
          <w:sz w:val="22"/>
          <w:szCs w:val="22"/>
        </w:rPr>
      </w:pPr>
    </w:p>
    <w:p w14:paraId="5AEC2345" w14:textId="77777777" w:rsidR="00F41518" w:rsidRPr="0067299D" w:rsidRDefault="00F41518" w:rsidP="00F41518">
      <w:pPr>
        <w:rPr>
          <w:rFonts w:ascii="Calibri" w:hAnsi="Calibri" w:cs="Calibri"/>
          <w:b/>
          <w:bCs/>
          <w:sz w:val="22"/>
          <w:szCs w:val="22"/>
        </w:rPr>
      </w:pPr>
    </w:p>
    <w:p w14:paraId="3012055B" w14:textId="77777777" w:rsidR="00F41518" w:rsidRPr="0067299D" w:rsidRDefault="00F41518" w:rsidP="00F41518">
      <w:pPr>
        <w:rPr>
          <w:rFonts w:ascii="Calibri" w:hAnsi="Calibri" w:cs="Calibri"/>
          <w:b/>
          <w:bCs/>
          <w:sz w:val="22"/>
          <w:szCs w:val="22"/>
        </w:rPr>
      </w:pPr>
    </w:p>
    <w:p w14:paraId="38622AAE" w14:textId="77777777" w:rsidR="00CC42A1" w:rsidRPr="0067299D" w:rsidRDefault="00CC42A1" w:rsidP="00F41518">
      <w:pPr>
        <w:rPr>
          <w:rFonts w:ascii="Calibri" w:hAnsi="Calibri" w:cs="Calibri"/>
          <w:b/>
          <w:bCs/>
          <w:sz w:val="22"/>
          <w:szCs w:val="22"/>
        </w:rPr>
      </w:pPr>
    </w:p>
    <w:p w14:paraId="290C2217" w14:textId="77777777" w:rsidR="00F41518" w:rsidRPr="0067299D" w:rsidRDefault="00F41518" w:rsidP="00F41518">
      <w:pPr>
        <w:pStyle w:val="Paragrafoelenco"/>
        <w:numPr>
          <w:ilvl w:val="0"/>
          <w:numId w:val="11"/>
        </w:numPr>
        <w:rPr>
          <w:rFonts w:cs="Calibri"/>
          <w:b/>
          <w:bCs/>
        </w:rPr>
      </w:pPr>
      <w:r w:rsidRPr="0067299D">
        <w:rPr>
          <w:rFonts w:cs="Calibri"/>
          <w:b/>
          <w:bCs/>
        </w:rPr>
        <w:t>Turismo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3"/>
        <w:gridCol w:w="1803"/>
        <w:gridCol w:w="3023"/>
        <w:gridCol w:w="2551"/>
      </w:tblGrid>
      <w:tr w:rsidR="00B46ED2" w:rsidRPr="0067299D" w14:paraId="2AEBD93A" w14:textId="77777777" w:rsidTr="00CC42A1">
        <w:tc>
          <w:tcPr>
            <w:tcW w:w="1803" w:type="dxa"/>
            <w:shd w:val="clear" w:color="auto" w:fill="BFBFBF"/>
          </w:tcPr>
          <w:p w14:paraId="51848DC4" w14:textId="77777777" w:rsidR="00B46ED2" w:rsidRPr="0067299D" w:rsidRDefault="00B46ED2" w:rsidP="00A16278">
            <w:pPr>
              <w:spacing w:line="259" w:lineRule="auto"/>
              <w:rPr>
                <w:rFonts w:ascii="Calibri" w:hAnsi="Calibri" w:cs="Calibri"/>
                <w:sz w:val="22"/>
                <w:szCs w:val="22"/>
              </w:rPr>
            </w:pPr>
            <w:r w:rsidRPr="0067299D">
              <w:rPr>
                <w:rFonts w:ascii="Calibri" w:hAnsi="Calibri" w:cs="Calibri"/>
                <w:b/>
                <w:bCs/>
                <w:sz w:val="22"/>
                <w:szCs w:val="22"/>
              </w:rPr>
              <w:t>NOME IMPRESA</w:t>
            </w:r>
          </w:p>
        </w:tc>
        <w:tc>
          <w:tcPr>
            <w:tcW w:w="1803" w:type="dxa"/>
            <w:shd w:val="clear" w:color="auto" w:fill="BFBFBF"/>
          </w:tcPr>
          <w:p w14:paraId="653F87FF"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TITOLO PROGETTO</w:t>
            </w:r>
          </w:p>
        </w:tc>
        <w:tc>
          <w:tcPr>
            <w:tcW w:w="3023" w:type="dxa"/>
            <w:shd w:val="clear" w:color="auto" w:fill="BFBFBF"/>
          </w:tcPr>
          <w:p w14:paraId="51511BC6"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DESCRIZIONE</w:t>
            </w:r>
          </w:p>
        </w:tc>
        <w:tc>
          <w:tcPr>
            <w:tcW w:w="2551" w:type="dxa"/>
            <w:shd w:val="clear" w:color="auto" w:fill="BFBFBF"/>
          </w:tcPr>
          <w:p w14:paraId="2FA3687A"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MOTIVAZIONE COMMISSIONE</w:t>
            </w:r>
          </w:p>
        </w:tc>
      </w:tr>
      <w:tr w:rsidR="00B46ED2" w:rsidRPr="006C1146" w14:paraId="361C734A" w14:textId="77777777" w:rsidTr="00CC42A1">
        <w:tc>
          <w:tcPr>
            <w:tcW w:w="1803" w:type="dxa"/>
            <w:shd w:val="clear" w:color="auto" w:fill="auto"/>
          </w:tcPr>
          <w:p w14:paraId="34F955CC" w14:textId="77777777" w:rsidR="00B46ED2" w:rsidRPr="0067299D" w:rsidRDefault="00B46ED2" w:rsidP="00A16278">
            <w:pPr>
              <w:spacing w:line="259" w:lineRule="auto"/>
              <w:rPr>
                <w:rFonts w:ascii="Calibri" w:eastAsia="Calibri" w:hAnsi="Calibri" w:cs="Calibri"/>
                <w:b/>
                <w:bCs/>
                <w:color w:val="444444"/>
                <w:sz w:val="22"/>
                <w:szCs w:val="22"/>
                <w:lang w:val="en-US"/>
              </w:rPr>
            </w:pPr>
            <w:r w:rsidRPr="0067299D">
              <w:rPr>
                <w:rFonts w:ascii="Calibri" w:eastAsia="Calibri" w:hAnsi="Calibri" w:cs="Calibri"/>
                <w:b/>
                <w:bCs/>
                <w:color w:val="444444"/>
                <w:sz w:val="22"/>
                <w:szCs w:val="22"/>
                <w:lang w:val="en-US"/>
              </w:rPr>
              <w:t>Family Days Events Snc</w:t>
            </w:r>
          </w:p>
          <w:p w14:paraId="5C5D30C6" w14:textId="77777777" w:rsidR="00B46ED2" w:rsidRPr="0067299D" w:rsidRDefault="00B46ED2" w:rsidP="00A16278">
            <w:pPr>
              <w:spacing w:line="259" w:lineRule="auto"/>
              <w:rPr>
                <w:rFonts w:ascii="Calibri" w:hAnsi="Calibri" w:cs="Calibri"/>
                <w:sz w:val="22"/>
                <w:szCs w:val="22"/>
                <w:lang w:val="en-US"/>
              </w:rPr>
            </w:pPr>
            <w:r w:rsidRPr="0067299D">
              <w:rPr>
                <w:rFonts w:ascii="Calibri" w:eastAsia="Calibri" w:hAnsi="Calibri" w:cs="Calibri"/>
                <w:b/>
                <w:bCs/>
                <w:color w:val="444444"/>
                <w:sz w:val="22"/>
                <w:szCs w:val="22"/>
                <w:lang w:val="en-US"/>
              </w:rPr>
              <w:t>(MILANO)</w:t>
            </w:r>
          </w:p>
        </w:tc>
        <w:tc>
          <w:tcPr>
            <w:tcW w:w="1803" w:type="dxa"/>
            <w:shd w:val="clear" w:color="auto" w:fill="auto"/>
          </w:tcPr>
          <w:p w14:paraId="7E250892"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444444"/>
                <w:sz w:val="22"/>
                <w:szCs w:val="22"/>
              </w:rPr>
              <w:t>Familydays.it</w:t>
            </w:r>
          </w:p>
        </w:tc>
        <w:tc>
          <w:tcPr>
            <w:tcW w:w="3023" w:type="dxa"/>
            <w:shd w:val="clear" w:color="auto" w:fill="auto"/>
          </w:tcPr>
          <w:p w14:paraId="6DC6D7C6"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Il progetto propone un portale e-commerce di esperienze di intrattenimento per famiglie con genitori lavoratori del hinterland lombardo; l'idea di business principale consiste nella vendita di esperienze dirette organizzate dalla società stessa</w:t>
            </w:r>
          </w:p>
        </w:tc>
        <w:tc>
          <w:tcPr>
            <w:tcW w:w="2551" w:type="dxa"/>
            <w:shd w:val="clear" w:color="auto" w:fill="auto"/>
          </w:tcPr>
          <w:p w14:paraId="0050C82F"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L'iniziativa, avvalendosi del e-commerce, va a riempire un fabbisogno di famiglie lavoratrici che hanno la necessità di trovare un punto di raccolta dove acquistare esperienze turistiche.</w:t>
            </w:r>
          </w:p>
        </w:tc>
      </w:tr>
    </w:tbl>
    <w:p w14:paraId="7C7FAAE8" w14:textId="77777777" w:rsidR="00F41518" w:rsidRPr="006C1146" w:rsidRDefault="00F41518" w:rsidP="00F41518">
      <w:pPr>
        <w:pStyle w:val="Paragrafoelenco"/>
        <w:rPr>
          <w:rFonts w:cs="Calibri"/>
          <w:b/>
          <w:bCs/>
        </w:rPr>
      </w:pPr>
    </w:p>
    <w:p w14:paraId="48CC8A61" w14:textId="77777777" w:rsidR="00F41518" w:rsidRPr="0067299D" w:rsidRDefault="00F41518" w:rsidP="00F41518">
      <w:pPr>
        <w:pStyle w:val="Paragrafoelenco"/>
        <w:numPr>
          <w:ilvl w:val="0"/>
          <w:numId w:val="11"/>
        </w:numPr>
        <w:rPr>
          <w:rFonts w:cs="Calibri"/>
          <w:b/>
          <w:bCs/>
        </w:rPr>
      </w:pPr>
      <w:r w:rsidRPr="0067299D">
        <w:rPr>
          <w:rFonts w:cs="Calibri"/>
          <w:b/>
          <w:bCs/>
        </w:rPr>
        <w:t>Nuovi Modelli di business 4.0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3"/>
        <w:gridCol w:w="1803"/>
        <w:gridCol w:w="3448"/>
        <w:gridCol w:w="2126"/>
      </w:tblGrid>
      <w:tr w:rsidR="00B46ED2" w:rsidRPr="0067299D" w14:paraId="1525F44F" w14:textId="77777777" w:rsidTr="00CC42A1">
        <w:tc>
          <w:tcPr>
            <w:tcW w:w="1803" w:type="dxa"/>
            <w:shd w:val="clear" w:color="auto" w:fill="BFBFBF"/>
          </w:tcPr>
          <w:p w14:paraId="69E58E11" w14:textId="77777777" w:rsidR="00B46ED2" w:rsidRPr="0067299D" w:rsidRDefault="00B46ED2" w:rsidP="00A16278">
            <w:pPr>
              <w:spacing w:line="259" w:lineRule="auto"/>
              <w:rPr>
                <w:rFonts w:ascii="Calibri" w:hAnsi="Calibri" w:cs="Calibri"/>
                <w:sz w:val="22"/>
                <w:szCs w:val="22"/>
              </w:rPr>
            </w:pPr>
            <w:r w:rsidRPr="0067299D">
              <w:rPr>
                <w:rFonts w:ascii="Calibri" w:hAnsi="Calibri" w:cs="Calibri"/>
                <w:b/>
                <w:bCs/>
                <w:sz w:val="22"/>
                <w:szCs w:val="22"/>
              </w:rPr>
              <w:t>NOME IMPRESA</w:t>
            </w:r>
          </w:p>
        </w:tc>
        <w:tc>
          <w:tcPr>
            <w:tcW w:w="1803" w:type="dxa"/>
            <w:shd w:val="clear" w:color="auto" w:fill="BFBFBF"/>
          </w:tcPr>
          <w:p w14:paraId="2688126C"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TITOLO PROGETTO</w:t>
            </w:r>
          </w:p>
        </w:tc>
        <w:tc>
          <w:tcPr>
            <w:tcW w:w="3448" w:type="dxa"/>
            <w:shd w:val="clear" w:color="auto" w:fill="BFBFBF"/>
          </w:tcPr>
          <w:p w14:paraId="4D377075"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DESCRIZIONE</w:t>
            </w:r>
          </w:p>
        </w:tc>
        <w:tc>
          <w:tcPr>
            <w:tcW w:w="2126" w:type="dxa"/>
            <w:shd w:val="clear" w:color="auto" w:fill="BFBFBF"/>
          </w:tcPr>
          <w:p w14:paraId="62E20D52" w14:textId="77777777" w:rsidR="00B46ED2" w:rsidRPr="0067299D" w:rsidRDefault="00B46ED2" w:rsidP="00A16278">
            <w:pPr>
              <w:rPr>
                <w:rFonts w:ascii="Calibri" w:hAnsi="Calibri" w:cs="Calibri"/>
                <w:b/>
                <w:bCs/>
                <w:sz w:val="22"/>
                <w:szCs w:val="22"/>
              </w:rPr>
            </w:pPr>
            <w:r w:rsidRPr="0067299D">
              <w:rPr>
                <w:rFonts w:ascii="Calibri" w:hAnsi="Calibri" w:cs="Calibri"/>
                <w:b/>
                <w:bCs/>
                <w:sz w:val="22"/>
                <w:szCs w:val="22"/>
              </w:rPr>
              <w:t>MOTIVAZIONE COMMISSIONE</w:t>
            </w:r>
          </w:p>
        </w:tc>
      </w:tr>
      <w:tr w:rsidR="00B46ED2" w:rsidRPr="0067299D" w14:paraId="5C56E4FA" w14:textId="77777777" w:rsidTr="00CC42A1">
        <w:tc>
          <w:tcPr>
            <w:tcW w:w="1803" w:type="dxa"/>
            <w:shd w:val="clear" w:color="auto" w:fill="auto"/>
          </w:tcPr>
          <w:p w14:paraId="6C1A354A" w14:textId="77777777" w:rsidR="00B46ED2" w:rsidRPr="0067299D" w:rsidRDefault="00B46ED2" w:rsidP="00A16278">
            <w:pPr>
              <w:spacing w:line="259" w:lineRule="auto"/>
              <w:rPr>
                <w:rFonts w:ascii="Calibri" w:eastAsia="Calibri" w:hAnsi="Calibri" w:cs="Calibri"/>
                <w:b/>
                <w:bCs/>
                <w:color w:val="444444"/>
                <w:sz w:val="22"/>
                <w:szCs w:val="22"/>
              </w:rPr>
            </w:pPr>
            <w:r w:rsidRPr="0067299D">
              <w:rPr>
                <w:rFonts w:ascii="Calibri" w:eastAsia="Calibri" w:hAnsi="Calibri" w:cs="Calibri"/>
                <w:b/>
                <w:bCs/>
                <w:color w:val="444444"/>
                <w:sz w:val="22"/>
                <w:szCs w:val="22"/>
              </w:rPr>
              <w:t>DIDANET SRL</w:t>
            </w:r>
          </w:p>
          <w:p w14:paraId="447B59BC" w14:textId="77777777" w:rsidR="00B46ED2" w:rsidRPr="0067299D" w:rsidRDefault="00B46ED2" w:rsidP="00A16278">
            <w:pPr>
              <w:spacing w:line="259" w:lineRule="auto"/>
              <w:rPr>
                <w:rFonts w:ascii="Calibri" w:eastAsia="Calibri" w:hAnsi="Calibri" w:cs="Calibri"/>
                <w:sz w:val="22"/>
                <w:szCs w:val="22"/>
              </w:rPr>
            </w:pPr>
            <w:r w:rsidRPr="0067299D">
              <w:rPr>
                <w:rFonts w:ascii="Calibri" w:eastAsia="Calibri" w:hAnsi="Calibri" w:cs="Calibri"/>
                <w:b/>
                <w:bCs/>
                <w:color w:val="444444"/>
                <w:sz w:val="22"/>
                <w:szCs w:val="22"/>
              </w:rPr>
              <w:t>(VENEZIA)</w:t>
            </w:r>
          </w:p>
        </w:tc>
        <w:tc>
          <w:tcPr>
            <w:tcW w:w="1803" w:type="dxa"/>
            <w:shd w:val="clear" w:color="auto" w:fill="auto"/>
          </w:tcPr>
          <w:p w14:paraId="4B2E52E5"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444444"/>
                <w:sz w:val="22"/>
                <w:szCs w:val="22"/>
              </w:rPr>
              <w:t>VotaFacile: il tuo voto online in un click!</w:t>
            </w:r>
          </w:p>
        </w:tc>
        <w:tc>
          <w:tcPr>
            <w:tcW w:w="3448" w:type="dxa"/>
            <w:shd w:val="clear" w:color="auto" w:fill="auto"/>
          </w:tcPr>
          <w:p w14:paraId="4B2EED9D" w14:textId="77777777" w:rsidR="00B46ED2" w:rsidRPr="0067299D" w:rsidRDefault="00B46ED2" w:rsidP="00A16278">
            <w:pPr>
              <w:rPr>
                <w:rFonts w:ascii="Calibri" w:eastAsia="Calibri" w:hAnsi="Calibri" w:cs="Calibri"/>
                <w:sz w:val="22"/>
                <w:szCs w:val="22"/>
              </w:rPr>
            </w:pPr>
            <w:r w:rsidRPr="0067299D">
              <w:rPr>
                <w:rFonts w:ascii="Calibri" w:eastAsia="Calibri" w:hAnsi="Calibri" w:cs="Calibri"/>
                <w:color w:val="000000"/>
                <w:sz w:val="22"/>
                <w:szCs w:val="22"/>
              </w:rPr>
              <w:t>VotaFacile è la piattaforma che permette di organizzare qualsiasi tipo di votazione online, consente la partecipazione dei votanti da tutti i device ed elabora in automatico lo spoglio del seggio in conformità alle disposizioni normative. In 10 mesi ha ridotto fino al 50% tempi e costi di gestione delle votazioni di oltre 500 aziende, enti, associazioni e scuole. Ha aumentato del 40% la partecipazione media ai processi di voto, oltre ad aver conseguito la certificazione AGID come fornitore affidabile.</w:t>
            </w:r>
          </w:p>
        </w:tc>
        <w:tc>
          <w:tcPr>
            <w:tcW w:w="2126" w:type="dxa"/>
            <w:shd w:val="clear" w:color="auto" w:fill="auto"/>
          </w:tcPr>
          <w:p w14:paraId="625E7261" w14:textId="77777777" w:rsidR="00B46ED2" w:rsidRPr="0067299D" w:rsidRDefault="00B46ED2" w:rsidP="00A16278">
            <w:pPr>
              <w:rPr>
                <w:rFonts w:ascii="Calibri" w:hAnsi="Calibri" w:cs="Calibri"/>
                <w:sz w:val="22"/>
                <w:szCs w:val="22"/>
              </w:rPr>
            </w:pPr>
            <w:r w:rsidRPr="0067299D">
              <w:rPr>
                <w:rFonts w:ascii="Calibri" w:eastAsia="Calibri" w:hAnsi="Calibri" w:cs="Calibri"/>
                <w:color w:val="000000"/>
                <w:sz w:val="22"/>
                <w:szCs w:val="22"/>
              </w:rPr>
              <w:t>Progetto che propone una piattaforma di voto di tipo web-based e personalizzabile sulle esigenze dell'impresa e della tipologia di voto. Alla base della piattaforma, risiede un sistema di blockchain che assicura l’immutabilità di registro e la crittografia dei dati.</w:t>
            </w:r>
          </w:p>
        </w:tc>
      </w:tr>
    </w:tbl>
    <w:p w14:paraId="0C9B40B0" w14:textId="77777777" w:rsidR="00F41518" w:rsidRPr="0067299D" w:rsidRDefault="00F41518" w:rsidP="00F41518">
      <w:pPr>
        <w:rPr>
          <w:rFonts w:ascii="Calibri" w:hAnsi="Calibri" w:cs="Calibri"/>
          <w:b/>
          <w:bCs/>
          <w:sz w:val="22"/>
          <w:szCs w:val="22"/>
        </w:rPr>
      </w:pPr>
    </w:p>
    <w:p w14:paraId="3B0D48B3" w14:textId="60A1BAD7" w:rsidR="00F41518" w:rsidRPr="0067299D" w:rsidRDefault="004467E5" w:rsidP="00F41518">
      <w:pPr>
        <w:rPr>
          <w:rFonts w:ascii="Calibri" w:hAnsi="Calibri" w:cs="Calibri"/>
          <w:b/>
          <w:bCs/>
          <w:sz w:val="22"/>
          <w:szCs w:val="22"/>
        </w:rPr>
      </w:pPr>
      <w:r>
        <w:rPr>
          <w:rFonts w:ascii="Calibri" w:hAnsi="Calibri" w:cs="Calibri"/>
          <w:sz w:val="22"/>
          <w:szCs w:val="22"/>
        </w:rPr>
        <w:t>La</w:t>
      </w:r>
      <w:r w:rsidR="00F41518" w:rsidRPr="0067299D">
        <w:rPr>
          <w:rFonts w:ascii="Calibri" w:hAnsi="Calibri" w:cs="Calibri"/>
          <w:sz w:val="22"/>
          <w:szCs w:val="22"/>
        </w:rPr>
        <w:t xml:space="preserve"> Commissione di valutazione nazionale ha attribuito due </w:t>
      </w:r>
      <w:r w:rsidR="00F41518" w:rsidRPr="0067299D">
        <w:rPr>
          <w:rFonts w:ascii="Calibri" w:hAnsi="Calibri" w:cs="Calibri"/>
          <w:b/>
          <w:bCs/>
          <w:sz w:val="22"/>
          <w:szCs w:val="22"/>
        </w:rPr>
        <w:t>menzioni speciali per le seguenti imprese:</w:t>
      </w:r>
    </w:p>
    <w:p w14:paraId="07AACDAD" w14:textId="77777777" w:rsidR="00F41518" w:rsidRPr="0067299D" w:rsidRDefault="00F41518" w:rsidP="00F41518">
      <w:pPr>
        <w:pStyle w:val="Paragrafoelenco"/>
        <w:numPr>
          <w:ilvl w:val="0"/>
          <w:numId w:val="9"/>
        </w:numPr>
        <w:rPr>
          <w:rFonts w:cs="Calibri"/>
        </w:rPr>
      </w:pPr>
      <w:r w:rsidRPr="0067299D">
        <w:rPr>
          <w:rFonts w:cs="Calibri"/>
        </w:rPr>
        <w:t>Italprosol di Caserta per avere ricevuto il maggior numero di votazione on-line da parte del pubblico;</w:t>
      </w:r>
    </w:p>
    <w:p w14:paraId="3EA126BC" w14:textId="77777777" w:rsidR="00F41518" w:rsidRPr="0067299D" w:rsidRDefault="00F41518" w:rsidP="00F41518">
      <w:pPr>
        <w:pStyle w:val="Paragrafoelenco"/>
        <w:numPr>
          <w:ilvl w:val="0"/>
          <w:numId w:val="9"/>
        </w:numPr>
        <w:rPr>
          <w:rFonts w:cs="Calibri"/>
        </w:rPr>
      </w:pPr>
      <w:r w:rsidRPr="0067299D">
        <w:rPr>
          <w:rFonts w:cs="Calibri"/>
        </w:rPr>
        <w:t>Cooperativa Sociale Alchemilla di Milano per avere realizzato il miglior video di presentazione del progetto.</w:t>
      </w:r>
    </w:p>
    <w:p w14:paraId="4757DFAD" w14:textId="77777777" w:rsidR="00F41518" w:rsidRPr="0067299D" w:rsidRDefault="00F41518" w:rsidP="00F41518">
      <w:pPr>
        <w:rPr>
          <w:rFonts w:ascii="Calibri" w:hAnsi="Calibri" w:cs="Calibri"/>
          <w:sz w:val="22"/>
          <w:szCs w:val="22"/>
        </w:rPr>
      </w:pPr>
    </w:p>
    <w:p w14:paraId="112CC079" w14:textId="77777777" w:rsidR="00F41518" w:rsidRDefault="00F41518" w:rsidP="008E75C6">
      <w:pPr>
        <w:rPr>
          <w:rFonts w:ascii="Calibri" w:hAnsi="Calibri" w:cs="Calibri"/>
          <w:sz w:val="32"/>
          <w:szCs w:val="32"/>
        </w:rPr>
      </w:pPr>
    </w:p>
    <w:sectPr w:rsidR="00F41518" w:rsidSect="0014309F">
      <w:headerReference w:type="default" r:id="rId9"/>
      <w:footerReference w:type="default" r:id="rId10"/>
      <w:pgSz w:w="11906" w:h="16838"/>
      <w:pgMar w:top="1134" w:right="1559" w:bottom="1134" w:left="1559" w:header="720" w:footer="6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5B7" w14:textId="77777777" w:rsidR="00A72482" w:rsidRDefault="00A72482">
      <w:r>
        <w:separator/>
      </w:r>
    </w:p>
  </w:endnote>
  <w:endnote w:type="continuationSeparator" w:id="0">
    <w:p w14:paraId="070144E5" w14:textId="77777777" w:rsidR="00A72482" w:rsidRDefault="00A7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edra Sans Std Demi">
    <w:altName w:val="Arial"/>
    <w:panose1 w:val="00000000000000000000"/>
    <w:charset w:val="00"/>
    <w:family w:val="swiss"/>
    <w:notTrueType/>
    <w:pitch w:val="variable"/>
    <w:sig w:usb0="00000001" w:usb1="00000003" w:usb2="00000000" w:usb3="00000000" w:csb0="00000193" w:csb1="00000000"/>
  </w:font>
  <w:font w:name="Fedra Sans Std Light">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4394"/>
      <w:gridCol w:w="4394"/>
    </w:tblGrid>
    <w:tr w:rsidR="0014309F" w:rsidRPr="002814E2" w14:paraId="4024E2D6" w14:textId="77777777" w:rsidTr="007A08AD">
      <w:trPr>
        <w:trHeight w:val="464"/>
      </w:trPr>
      <w:tc>
        <w:tcPr>
          <w:tcW w:w="2500" w:type="pct"/>
          <w:vAlign w:val="center"/>
        </w:tcPr>
        <w:p w14:paraId="38A105E5" w14:textId="3F8D9F81" w:rsidR="0014309F" w:rsidRPr="007A08AD" w:rsidRDefault="0014309F" w:rsidP="007A08AD">
          <w:pPr>
            <w:pStyle w:val="Pidipagina"/>
            <w:rPr>
              <w:b/>
              <w:sz w:val="16"/>
              <w:szCs w:val="16"/>
            </w:rPr>
          </w:pPr>
          <w:r w:rsidRPr="001763C7">
            <w:rPr>
              <w:rFonts w:ascii="Fedra Sans Std Light" w:hAnsi="Fedra Sans Std Light"/>
              <w:b/>
              <w:color w:val="071D49"/>
              <w:sz w:val="20"/>
            </w:rPr>
            <w:t>Per ulteriori informazioni:</w:t>
          </w:r>
        </w:p>
        <w:p w14:paraId="146BEE8C" w14:textId="77777777" w:rsidR="0014309F" w:rsidRPr="002814E2" w:rsidRDefault="0014309F" w:rsidP="007A08AD">
          <w:pPr>
            <w:pStyle w:val="Pidipagina"/>
            <w:jc w:val="left"/>
            <w:rPr>
              <w:rFonts w:ascii="Calibri" w:hAnsi="Calibri" w:cs="Calibri"/>
              <w:szCs w:val="24"/>
            </w:rPr>
          </w:pPr>
          <w:r w:rsidRPr="001763C7">
            <w:rPr>
              <w:rFonts w:ascii="Fedra Sans Std Light" w:hAnsi="Fedra Sans Std Light"/>
              <w:color w:val="071D49"/>
              <w:sz w:val="20"/>
            </w:rPr>
            <w:t>348.9025607-</w:t>
          </w:r>
          <w:r w:rsidR="00D64781" w:rsidRPr="00D64781">
            <w:rPr>
              <w:rFonts w:ascii="Fedra Sans Std Light" w:hAnsi="Fedra Sans Std Light"/>
              <w:color w:val="071D49"/>
              <w:sz w:val="20"/>
            </w:rPr>
            <w:t>331</w:t>
          </w:r>
          <w:r w:rsidR="00AC5294">
            <w:rPr>
              <w:rFonts w:ascii="Fedra Sans Std Light" w:hAnsi="Fedra Sans Std Light"/>
              <w:color w:val="071D49"/>
              <w:sz w:val="20"/>
            </w:rPr>
            <w:t>.</w:t>
          </w:r>
          <w:r w:rsidR="00D64781" w:rsidRPr="00D64781">
            <w:rPr>
              <w:rFonts w:ascii="Fedra Sans Std Light" w:hAnsi="Fedra Sans Std Light"/>
              <w:color w:val="071D49"/>
              <w:sz w:val="20"/>
            </w:rPr>
            <w:t>6098963</w:t>
          </w:r>
        </w:p>
      </w:tc>
      <w:tc>
        <w:tcPr>
          <w:tcW w:w="2500" w:type="pct"/>
          <w:vAlign w:val="center"/>
        </w:tcPr>
        <w:p w14:paraId="0BAB27DC" w14:textId="0C79CC85" w:rsidR="0014309F" w:rsidRPr="002814E2" w:rsidRDefault="00C631FD" w:rsidP="007A08AD">
          <w:pPr>
            <w:jc w:val="right"/>
            <w:rPr>
              <w:rFonts w:ascii="Calibri" w:hAnsi="Calibri" w:cs="Calibri"/>
            </w:rPr>
          </w:pPr>
          <w:r w:rsidRPr="002814E2">
            <w:rPr>
              <w:rFonts w:ascii="Calibri" w:hAnsi="Calibri" w:cs="Calibri"/>
              <w:b/>
              <w:noProof/>
            </w:rPr>
            <w:drawing>
              <wp:inline distT="0" distB="0" distL="0" distR="0" wp14:anchorId="1CFDFCEB" wp14:editId="206CE429">
                <wp:extent cx="219710" cy="219710"/>
                <wp:effectExtent l="0" t="0" r="0" b="0"/>
                <wp:docPr id="1" name="Immagin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14309F" w:rsidRPr="002814E2">
            <w:rPr>
              <w:rFonts w:ascii="Calibri" w:hAnsi="Calibri" w:cs="Calibri"/>
              <w:b/>
            </w:rPr>
            <w:t xml:space="preserve"> </w:t>
          </w:r>
          <w:r w:rsidRPr="002814E2">
            <w:rPr>
              <w:rFonts w:ascii="Calibri" w:hAnsi="Calibri" w:cs="Calibri"/>
              <w:b/>
              <w:noProof/>
            </w:rPr>
            <w:drawing>
              <wp:inline distT="0" distB="0" distL="0" distR="0" wp14:anchorId="56DC74F9" wp14:editId="0EE68BF9">
                <wp:extent cx="226695" cy="226695"/>
                <wp:effectExtent l="0" t="0" r="0" b="0"/>
                <wp:docPr id="2" name="Immagin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14309F" w:rsidRPr="002814E2">
            <w:rPr>
              <w:rFonts w:ascii="Calibri" w:hAnsi="Calibri" w:cs="Calibri"/>
              <w:b/>
            </w:rPr>
            <w:t xml:space="preserve"> </w:t>
          </w:r>
          <w:r>
            <w:rPr>
              <w:noProof/>
            </w:rPr>
            <w:drawing>
              <wp:inline distT="0" distB="0" distL="0" distR="0" wp14:anchorId="628057BC" wp14:editId="7AE4200B">
                <wp:extent cx="219710" cy="219710"/>
                <wp:effectExtent l="0" t="0" r="0" b="0"/>
                <wp:docPr id="3" name="Immagine 3" descr="logo-facebook-piccolo-anda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acebook-piccolo-and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2814E2">
            <w:rPr>
              <w:rFonts w:ascii="Calibri" w:hAnsi="Calibri" w:cs="Calibri"/>
              <w:noProof/>
            </w:rPr>
            <w:drawing>
              <wp:inline distT="0" distB="0" distL="0" distR="0" wp14:anchorId="70B2BAFC" wp14:editId="00D4BF96">
                <wp:extent cx="394970" cy="226695"/>
                <wp:effectExtent l="0" t="0" r="0" b="0"/>
                <wp:docPr id="4" name="Immagin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970" cy="226695"/>
                        </a:xfrm>
                        <a:prstGeom prst="rect">
                          <a:avLst/>
                        </a:prstGeom>
                        <a:noFill/>
                        <a:ln>
                          <a:noFill/>
                        </a:ln>
                      </pic:spPr>
                    </pic:pic>
                  </a:graphicData>
                </a:graphic>
              </wp:inline>
            </w:drawing>
          </w:r>
          <w:r w:rsidRPr="002814E2">
            <w:rPr>
              <w:rFonts w:ascii="Calibri" w:hAnsi="Calibri" w:cs="Calibri"/>
              <w:noProof/>
            </w:rPr>
            <w:drawing>
              <wp:inline distT="0" distB="0" distL="0" distR="0" wp14:anchorId="13BC40C6" wp14:editId="3BECA10F">
                <wp:extent cx="431800" cy="226695"/>
                <wp:effectExtent l="0" t="0" r="0" b="0"/>
                <wp:docPr id="5" name="Immagin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226695"/>
                        </a:xfrm>
                        <a:prstGeom prst="rect">
                          <a:avLst/>
                        </a:prstGeom>
                        <a:noFill/>
                        <a:ln>
                          <a:noFill/>
                        </a:ln>
                      </pic:spPr>
                    </pic:pic>
                  </a:graphicData>
                </a:graphic>
              </wp:inline>
            </w:drawing>
          </w:r>
          <w:r w:rsidR="0014309F" w:rsidRPr="002814E2">
            <w:rPr>
              <w:rFonts w:ascii="Calibri" w:hAnsi="Calibri" w:cs="Calibri"/>
            </w:rPr>
            <w:t xml:space="preserve">  </w:t>
          </w:r>
          <w:r w:rsidR="0014309F" w:rsidRPr="002814E2">
            <w:rPr>
              <w:rFonts w:ascii="Calibri" w:hAnsi="Calibri" w:cs="Calibri"/>
              <w:b/>
            </w:rPr>
            <w:t xml:space="preserve"> </w:t>
          </w:r>
        </w:p>
      </w:tc>
    </w:tr>
  </w:tbl>
  <w:p w14:paraId="1551205F" w14:textId="77777777" w:rsidR="007A08AD" w:rsidRDefault="007A0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EB2C" w14:textId="77777777" w:rsidR="00A72482" w:rsidRDefault="00A72482">
      <w:r>
        <w:separator/>
      </w:r>
    </w:p>
  </w:footnote>
  <w:footnote w:type="continuationSeparator" w:id="0">
    <w:p w14:paraId="4E7D5766" w14:textId="77777777" w:rsidR="00A72482" w:rsidRDefault="00A7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16C4" w14:textId="77777777" w:rsidR="0014309F" w:rsidRDefault="0014309F">
    <w:pPr>
      <w:pStyle w:val="Intestazione"/>
    </w:pPr>
  </w:p>
  <w:p w14:paraId="58F64C9F"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0.1pt" o:bullet="t">
        <v:imagedata r:id="rId1" o:title="ico_uc_email"/>
      </v:shape>
    </w:pict>
  </w:numPicBullet>
  <w:abstractNum w:abstractNumId="0" w15:restartNumberingAfterBreak="0">
    <w:nsid w:val="FFFFFF1D"/>
    <w:multiLevelType w:val="multilevel"/>
    <w:tmpl w:val="71566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C2A35"/>
    <w:multiLevelType w:val="hybridMultilevel"/>
    <w:tmpl w:val="B7EC7D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345268"/>
    <w:multiLevelType w:val="hybridMultilevel"/>
    <w:tmpl w:val="EF843C5C"/>
    <w:lvl w:ilvl="0" w:tplc="019E5B64">
      <w:start w:val="1"/>
      <w:numFmt w:val="decimal"/>
      <w:lvlText w:val="%1."/>
      <w:lvlJc w:val="left"/>
      <w:pPr>
        <w:ind w:left="720" w:hanging="360"/>
      </w:pPr>
    </w:lvl>
    <w:lvl w:ilvl="1" w:tplc="9EBC294A">
      <w:start w:val="1"/>
      <w:numFmt w:val="lowerLetter"/>
      <w:lvlText w:val="%2."/>
      <w:lvlJc w:val="left"/>
      <w:pPr>
        <w:ind w:left="1440" w:hanging="360"/>
      </w:pPr>
    </w:lvl>
    <w:lvl w:ilvl="2" w:tplc="65144E76">
      <w:start w:val="1"/>
      <w:numFmt w:val="lowerRoman"/>
      <w:lvlText w:val="%3."/>
      <w:lvlJc w:val="right"/>
      <w:pPr>
        <w:ind w:left="2160" w:hanging="180"/>
      </w:pPr>
    </w:lvl>
    <w:lvl w:ilvl="3" w:tplc="58A410FC">
      <w:start w:val="1"/>
      <w:numFmt w:val="decimal"/>
      <w:lvlText w:val="%4."/>
      <w:lvlJc w:val="left"/>
      <w:pPr>
        <w:ind w:left="2880" w:hanging="360"/>
      </w:pPr>
    </w:lvl>
    <w:lvl w:ilvl="4" w:tplc="E64EDF0C">
      <w:start w:val="1"/>
      <w:numFmt w:val="lowerLetter"/>
      <w:lvlText w:val="%5."/>
      <w:lvlJc w:val="left"/>
      <w:pPr>
        <w:ind w:left="3600" w:hanging="360"/>
      </w:pPr>
    </w:lvl>
    <w:lvl w:ilvl="5" w:tplc="49A49382">
      <w:start w:val="1"/>
      <w:numFmt w:val="lowerRoman"/>
      <w:lvlText w:val="%6."/>
      <w:lvlJc w:val="right"/>
      <w:pPr>
        <w:ind w:left="4320" w:hanging="180"/>
      </w:pPr>
    </w:lvl>
    <w:lvl w:ilvl="6" w:tplc="8F8423E8">
      <w:start w:val="1"/>
      <w:numFmt w:val="decimal"/>
      <w:lvlText w:val="%7."/>
      <w:lvlJc w:val="left"/>
      <w:pPr>
        <w:ind w:left="5040" w:hanging="360"/>
      </w:pPr>
    </w:lvl>
    <w:lvl w:ilvl="7" w:tplc="02A60C56">
      <w:start w:val="1"/>
      <w:numFmt w:val="lowerLetter"/>
      <w:lvlText w:val="%8."/>
      <w:lvlJc w:val="left"/>
      <w:pPr>
        <w:ind w:left="5760" w:hanging="360"/>
      </w:pPr>
    </w:lvl>
    <w:lvl w:ilvl="8" w:tplc="A254DF72">
      <w:start w:val="1"/>
      <w:numFmt w:val="lowerRoman"/>
      <w:lvlText w:val="%9."/>
      <w:lvlJc w:val="right"/>
      <w:pPr>
        <w:ind w:left="6480" w:hanging="180"/>
      </w:pPr>
    </w:lvl>
  </w:abstractNum>
  <w:abstractNum w:abstractNumId="5"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15:restartNumberingAfterBreak="0">
    <w:nsid w:val="31985683"/>
    <w:multiLevelType w:val="hybridMultilevel"/>
    <w:tmpl w:val="513A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0"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76487005">
    <w:abstractNumId w:val="10"/>
  </w:num>
  <w:num w:numId="2" w16cid:durableId="1820490434">
    <w:abstractNumId w:val="9"/>
  </w:num>
  <w:num w:numId="3" w16cid:durableId="932859754">
    <w:abstractNumId w:val="3"/>
  </w:num>
  <w:num w:numId="4" w16cid:durableId="1308166684">
    <w:abstractNumId w:val="5"/>
  </w:num>
  <w:num w:numId="5" w16cid:durableId="234243705">
    <w:abstractNumId w:val="2"/>
  </w:num>
  <w:num w:numId="6" w16cid:durableId="1483079878">
    <w:abstractNumId w:val="7"/>
  </w:num>
  <w:num w:numId="7" w16cid:durableId="1205364548">
    <w:abstractNumId w:val="8"/>
  </w:num>
  <w:num w:numId="8" w16cid:durableId="1870755761">
    <w:abstractNumId w:val="0"/>
  </w:num>
  <w:num w:numId="9" w16cid:durableId="353306020">
    <w:abstractNumId w:val="4"/>
  </w:num>
  <w:num w:numId="10" w16cid:durableId="561912974">
    <w:abstractNumId w:val="6"/>
  </w:num>
  <w:num w:numId="11" w16cid:durableId="5813799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14811"/>
    <w:rsid w:val="00027F2E"/>
    <w:rsid w:val="00043006"/>
    <w:rsid w:val="000533F9"/>
    <w:rsid w:val="00054023"/>
    <w:rsid w:val="00065EAB"/>
    <w:rsid w:val="000732A6"/>
    <w:rsid w:val="00081250"/>
    <w:rsid w:val="000A0D17"/>
    <w:rsid w:val="000A5C7E"/>
    <w:rsid w:val="000A71E9"/>
    <w:rsid w:val="000B2D19"/>
    <w:rsid w:val="000B6C06"/>
    <w:rsid w:val="000C1ABB"/>
    <w:rsid w:val="000C48B9"/>
    <w:rsid w:val="000C4DF0"/>
    <w:rsid w:val="000C7F11"/>
    <w:rsid w:val="000E48CB"/>
    <w:rsid w:val="000E5BF7"/>
    <w:rsid w:val="000E669F"/>
    <w:rsid w:val="000E6FE3"/>
    <w:rsid w:val="00112240"/>
    <w:rsid w:val="00114CC3"/>
    <w:rsid w:val="00141FCE"/>
    <w:rsid w:val="0014309F"/>
    <w:rsid w:val="00162BBF"/>
    <w:rsid w:val="00172A83"/>
    <w:rsid w:val="001763C7"/>
    <w:rsid w:val="00183DE7"/>
    <w:rsid w:val="001873E2"/>
    <w:rsid w:val="0019162E"/>
    <w:rsid w:val="001956FC"/>
    <w:rsid w:val="001A4551"/>
    <w:rsid w:val="001B14D1"/>
    <w:rsid w:val="001B76D7"/>
    <w:rsid w:val="001F1ED9"/>
    <w:rsid w:val="001F4790"/>
    <w:rsid w:val="001F4B6B"/>
    <w:rsid w:val="001F781D"/>
    <w:rsid w:val="002203EB"/>
    <w:rsid w:val="002260C5"/>
    <w:rsid w:val="00226B11"/>
    <w:rsid w:val="00232088"/>
    <w:rsid w:val="002355BF"/>
    <w:rsid w:val="002518CC"/>
    <w:rsid w:val="00272EC1"/>
    <w:rsid w:val="002814E2"/>
    <w:rsid w:val="00283941"/>
    <w:rsid w:val="00283E30"/>
    <w:rsid w:val="002934B8"/>
    <w:rsid w:val="002A04BE"/>
    <w:rsid w:val="002A0881"/>
    <w:rsid w:val="002B1971"/>
    <w:rsid w:val="002B506B"/>
    <w:rsid w:val="002C2807"/>
    <w:rsid w:val="002D4712"/>
    <w:rsid w:val="002D5384"/>
    <w:rsid w:val="002F41B8"/>
    <w:rsid w:val="002F56D6"/>
    <w:rsid w:val="0030006A"/>
    <w:rsid w:val="003105A7"/>
    <w:rsid w:val="003156F3"/>
    <w:rsid w:val="00383763"/>
    <w:rsid w:val="003864F8"/>
    <w:rsid w:val="00391D84"/>
    <w:rsid w:val="00397FA8"/>
    <w:rsid w:val="003A3477"/>
    <w:rsid w:val="003B5391"/>
    <w:rsid w:val="003C24D9"/>
    <w:rsid w:val="003D0F8B"/>
    <w:rsid w:val="003E7B9B"/>
    <w:rsid w:val="003F170F"/>
    <w:rsid w:val="003F3C66"/>
    <w:rsid w:val="004038E8"/>
    <w:rsid w:val="004139EB"/>
    <w:rsid w:val="00416B25"/>
    <w:rsid w:val="00421946"/>
    <w:rsid w:val="00422F2B"/>
    <w:rsid w:val="00425AFA"/>
    <w:rsid w:val="00425D86"/>
    <w:rsid w:val="0043471E"/>
    <w:rsid w:val="0043569A"/>
    <w:rsid w:val="004367BB"/>
    <w:rsid w:val="004467E5"/>
    <w:rsid w:val="0045607C"/>
    <w:rsid w:val="004570FB"/>
    <w:rsid w:val="00465476"/>
    <w:rsid w:val="00485DBE"/>
    <w:rsid w:val="00486A92"/>
    <w:rsid w:val="00494885"/>
    <w:rsid w:val="004B1EB8"/>
    <w:rsid w:val="004D4A3D"/>
    <w:rsid w:val="004F0CB6"/>
    <w:rsid w:val="00511BAA"/>
    <w:rsid w:val="00516183"/>
    <w:rsid w:val="00517DCD"/>
    <w:rsid w:val="005266AF"/>
    <w:rsid w:val="00526B59"/>
    <w:rsid w:val="005419C1"/>
    <w:rsid w:val="0055469A"/>
    <w:rsid w:val="00554A1D"/>
    <w:rsid w:val="005710DC"/>
    <w:rsid w:val="00571A5E"/>
    <w:rsid w:val="00577C2E"/>
    <w:rsid w:val="005830A3"/>
    <w:rsid w:val="00592124"/>
    <w:rsid w:val="005941C3"/>
    <w:rsid w:val="00597E82"/>
    <w:rsid w:val="005A0600"/>
    <w:rsid w:val="005A0E93"/>
    <w:rsid w:val="005A374A"/>
    <w:rsid w:val="005A3766"/>
    <w:rsid w:val="005A51C5"/>
    <w:rsid w:val="005B5C91"/>
    <w:rsid w:val="005C224F"/>
    <w:rsid w:val="005D2EBF"/>
    <w:rsid w:val="005D7E24"/>
    <w:rsid w:val="005E5CF9"/>
    <w:rsid w:val="005E6593"/>
    <w:rsid w:val="005F445E"/>
    <w:rsid w:val="005F6A2C"/>
    <w:rsid w:val="006050A4"/>
    <w:rsid w:val="006126AD"/>
    <w:rsid w:val="00617125"/>
    <w:rsid w:val="006364D9"/>
    <w:rsid w:val="00651E35"/>
    <w:rsid w:val="00653CDB"/>
    <w:rsid w:val="006544F7"/>
    <w:rsid w:val="00655AFA"/>
    <w:rsid w:val="006712F6"/>
    <w:rsid w:val="0067299D"/>
    <w:rsid w:val="006730BA"/>
    <w:rsid w:val="00674D15"/>
    <w:rsid w:val="006A3135"/>
    <w:rsid w:val="006A7D9D"/>
    <w:rsid w:val="006B5152"/>
    <w:rsid w:val="006B5594"/>
    <w:rsid w:val="006C1146"/>
    <w:rsid w:val="006C3D08"/>
    <w:rsid w:val="006C5714"/>
    <w:rsid w:val="006D1DDB"/>
    <w:rsid w:val="006D3554"/>
    <w:rsid w:val="006D4B90"/>
    <w:rsid w:val="006F6293"/>
    <w:rsid w:val="00703D43"/>
    <w:rsid w:val="0070505A"/>
    <w:rsid w:val="007210BC"/>
    <w:rsid w:val="007239CA"/>
    <w:rsid w:val="00730050"/>
    <w:rsid w:val="007445AB"/>
    <w:rsid w:val="00750547"/>
    <w:rsid w:val="007534C1"/>
    <w:rsid w:val="00771F68"/>
    <w:rsid w:val="00777654"/>
    <w:rsid w:val="00786F15"/>
    <w:rsid w:val="00792797"/>
    <w:rsid w:val="007A08AD"/>
    <w:rsid w:val="007A43BB"/>
    <w:rsid w:val="007B065C"/>
    <w:rsid w:val="007B3772"/>
    <w:rsid w:val="007C0665"/>
    <w:rsid w:val="007C6476"/>
    <w:rsid w:val="007E6007"/>
    <w:rsid w:val="007E640A"/>
    <w:rsid w:val="007E7CB9"/>
    <w:rsid w:val="007F382B"/>
    <w:rsid w:val="007F5B39"/>
    <w:rsid w:val="00807E98"/>
    <w:rsid w:val="00815AB0"/>
    <w:rsid w:val="00816DDA"/>
    <w:rsid w:val="00823440"/>
    <w:rsid w:val="0084095D"/>
    <w:rsid w:val="008436D8"/>
    <w:rsid w:val="0084493B"/>
    <w:rsid w:val="00850EF3"/>
    <w:rsid w:val="00864FFA"/>
    <w:rsid w:val="008676E1"/>
    <w:rsid w:val="008C5430"/>
    <w:rsid w:val="008C7BA4"/>
    <w:rsid w:val="008D14B5"/>
    <w:rsid w:val="008D29BF"/>
    <w:rsid w:val="008E0361"/>
    <w:rsid w:val="008E1F3B"/>
    <w:rsid w:val="008E7325"/>
    <w:rsid w:val="008E75C6"/>
    <w:rsid w:val="008F55F9"/>
    <w:rsid w:val="008F7DCC"/>
    <w:rsid w:val="00902C95"/>
    <w:rsid w:val="009034FD"/>
    <w:rsid w:val="00905575"/>
    <w:rsid w:val="00910DD4"/>
    <w:rsid w:val="009128B5"/>
    <w:rsid w:val="009164CB"/>
    <w:rsid w:val="009342AA"/>
    <w:rsid w:val="0094203B"/>
    <w:rsid w:val="00942459"/>
    <w:rsid w:val="00945D5A"/>
    <w:rsid w:val="009472C4"/>
    <w:rsid w:val="00967D4D"/>
    <w:rsid w:val="00975D64"/>
    <w:rsid w:val="009768EC"/>
    <w:rsid w:val="009770E9"/>
    <w:rsid w:val="0097786A"/>
    <w:rsid w:val="009863C4"/>
    <w:rsid w:val="00991118"/>
    <w:rsid w:val="009A2AD5"/>
    <w:rsid w:val="009B3A11"/>
    <w:rsid w:val="009C0B47"/>
    <w:rsid w:val="009C3C0E"/>
    <w:rsid w:val="009D001D"/>
    <w:rsid w:val="009D2F90"/>
    <w:rsid w:val="009D62EB"/>
    <w:rsid w:val="009F794A"/>
    <w:rsid w:val="00A11480"/>
    <w:rsid w:val="00A16278"/>
    <w:rsid w:val="00A21315"/>
    <w:rsid w:val="00A350BB"/>
    <w:rsid w:val="00A36660"/>
    <w:rsid w:val="00A406A1"/>
    <w:rsid w:val="00A51521"/>
    <w:rsid w:val="00A66435"/>
    <w:rsid w:val="00A71EE9"/>
    <w:rsid w:val="00A72482"/>
    <w:rsid w:val="00AB1911"/>
    <w:rsid w:val="00AB6CE6"/>
    <w:rsid w:val="00AC5294"/>
    <w:rsid w:val="00AD2AC9"/>
    <w:rsid w:val="00AD6F4D"/>
    <w:rsid w:val="00AE260C"/>
    <w:rsid w:val="00B10D21"/>
    <w:rsid w:val="00B120B7"/>
    <w:rsid w:val="00B228D6"/>
    <w:rsid w:val="00B2522B"/>
    <w:rsid w:val="00B46ED2"/>
    <w:rsid w:val="00B6044A"/>
    <w:rsid w:val="00B639D0"/>
    <w:rsid w:val="00B66DED"/>
    <w:rsid w:val="00B70E8C"/>
    <w:rsid w:val="00B8428E"/>
    <w:rsid w:val="00B844F4"/>
    <w:rsid w:val="00B873D9"/>
    <w:rsid w:val="00B95C96"/>
    <w:rsid w:val="00BA33EE"/>
    <w:rsid w:val="00BB47A0"/>
    <w:rsid w:val="00BC5936"/>
    <w:rsid w:val="00BE0681"/>
    <w:rsid w:val="00BE20C2"/>
    <w:rsid w:val="00BE21E6"/>
    <w:rsid w:val="00BE7ED1"/>
    <w:rsid w:val="00BF5990"/>
    <w:rsid w:val="00C048F1"/>
    <w:rsid w:val="00C079C7"/>
    <w:rsid w:val="00C1276F"/>
    <w:rsid w:val="00C136A7"/>
    <w:rsid w:val="00C13793"/>
    <w:rsid w:val="00C32D17"/>
    <w:rsid w:val="00C37616"/>
    <w:rsid w:val="00C444CF"/>
    <w:rsid w:val="00C47764"/>
    <w:rsid w:val="00C631FD"/>
    <w:rsid w:val="00C67F9C"/>
    <w:rsid w:val="00C76689"/>
    <w:rsid w:val="00C83C71"/>
    <w:rsid w:val="00C83CA0"/>
    <w:rsid w:val="00C83FFB"/>
    <w:rsid w:val="00CA2910"/>
    <w:rsid w:val="00CA570B"/>
    <w:rsid w:val="00CA59DE"/>
    <w:rsid w:val="00CA7779"/>
    <w:rsid w:val="00CC42A1"/>
    <w:rsid w:val="00CC45BE"/>
    <w:rsid w:val="00CC578F"/>
    <w:rsid w:val="00CD132D"/>
    <w:rsid w:val="00CD2E08"/>
    <w:rsid w:val="00CE32FB"/>
    <w:rsid w:val="00CF426F"/>
    <w:rsid w:val="00D03B66"/>
    <w:rsid w:val="00D11684"/>
    <w:rsid w:val="00D16882"/>
    <w:rsid w:val="00D21833"/>
    <w:rsid w:val="00D2375D"/>
    <w:rsid w:val="00D26B55"/>
    <w:rsid w:val="00D27F04"/>
    <w:rsid w:val="00D35F68"/>
    <w:rsid w:val="00D54F3E"/>
    <w:rsid w:val="00D60235"/>
    <w:rsid w:val="00D64781"/>
    <w:rsid w:val="00D70193"/>
    <w:rsid w:val="00D7350E"/>
    <w:rsid w:val="00D75BEB"/>
    <w:rsid w:val="00D91F2A"/>
    <w:rsid w:val="00D9214E"/>
    <w:rsid w:val="00D92FA2"/>
    <w:rsid w:val="00DA098B"/>
    <w:rsid w:val="00DA3569"/>
    <w:rsid w:val="00DB0659"/>
    <w:rsid w:val="00DC1583"/>
    <w:rsid w:val="00DC65F8"/>
    <w:rsid w:val="00DD24FE"/>
    <w:rsid w:val="00E02C6F"/>
    <w:rsid w:val="00E11891"/>
    <w:rsid w:val="00E130C4"/>
    <w:rsid w:val="00E17B1C"/>
    <w:rsid w:val="00E2381C"/>
    <w:rsid w:val="00E40976"/>
    <w:rsid w:val="00E441ED"/>
    <w:rsid w:val="00E525B5"/>
    <w:rsid w:val="00E549A6"/>
    <w:rsid w:val="00E61160"/>
    <w:rsid w:val="00E62944"/>
    <w:rsid w:val="00E73EF8"/>
    <w:rsid w:val="00E74183"/>
    <w:rsid w:val="00E86B83"/>
    <w:rsid w:val="00E9066A"/>
    <w:rsid w:val="00EB36A7"/>
    <w:rsid w:val="00EC4239"/>
    <w:rsid w:val="00ED2398"/>
    <w:rsid w:val="00ED2DBB"/>
    <w:rsid w:val="00ED5DD2"/>
    <w:rsid w:val="00ED6CAB"/>
    <w:rsid w:val="00EE582D"/>
    <w:rsid w:val="00F00216"/>
    <w:rsid w:val="00F073C7"/>
    <w:rsid w:val="00F07A5F"/>
    <w:rsid w:val="00F12432"/>
    <w:rsid w:val="00F14483"/>
    <w:rsid w:val="00F1472D"/>
    <w:rsid w:val="00F31AB6"/>
    <w:rsid w:val="00F41518"/>
    <w:rsid w:val="00F51430"/>
    <w:rsid w:val="00F53222"/>
    <w:rsid w:val="00F54689"/>
    <w:rsid w:val="00F64E76"/>
    <w:rsid w:val="00F71EE8"/>
    <w:rsid w:val="00F76CF7"/>
    <w:rsid w:val="00F7784A"/>
    <w:rsid w:val="00F83A05"/>
    <w:rsid w:val="00F93456"/>
    <w:rsid w:val="00F94231"/>
    <w:rsid w:val="00FA6385"/>
    <w:rsid w:val="00FA69C6"/>
    <w:rsid w:val="00FB10E8"/>
    <w:rsid w:val="00FB1605"/>
    <w:rsid w:val="00FB44F5"/>
    <w:rsid w:val="00FB5F61"/>
    <w:rsid w:val="00FC7B3D"/>
    <w:rsid w:val="00FD4410"/>
    <w:rsid w:val="00FD6CCB"/>
    <w:rsid w:val="00FE16B5"/>
    <w:rsid w:val="00FF1A4D"/>
    <w:rsid w:val="00FF5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D84069A"/>
  <w15:chartTrackingRefBased/>
  <w15:docId w15:val="{2BA29012-068A-451C-AA59-5C19A16C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5BE"/>
    <w:pPr>
      <w:jc w:val="both"/>
    </w:pPr>
    <w:rPr>
      <w:sz w:val="24"/>
    </w:rPr>
  </w:style>
  <w:style w:type="paragraph" w:styleId="Titolo1">
    <w:name w:val="heading 1"/>
    <w:aliases w:val="Titolo capitolo"/>
    <w:basedOn w:val="Normale"/>
    <w:next w:val="Normale"/>
    <w:qFormat/>
    <w:pPr>
      <w:keepNext/>
      <w:jc w:val="center"/>
      <w:outlineLvl w:val="0"/>
    </w:pPr>
    <w:rPr>
      <w:b/>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b/>
      <w:sz w:val="22"/>
    </w:rPr>
  </w:style>
  <w:style w:type="paragraph" w:styleId="Titolo4">
    <w:name w:val="heading 4"/>
    <w:basedOn w:val="Normale"/>
    <w:next w:val="Normale"/>
    <w:link w:val="Titolo4Carattere"/>
    <w:qFormat/>
    <w:pPr>
      <w:keepNext/>
      <w:outlineLvl w:val="3"/>
    </w:pPr>
    <w:rPr>
      <w:rFonts w:ascii="Verdana" w:hAnsi="Verdana"/>
      <w:b/>
      <w:sz w:val="20"/>
    </w:rPr>
  </w:style>
  <w:style w:type="paragraph" w:styleId="Titolo5">
    <w:name w:val="heading 5"/>
    <w:basedOn w:val="Normale"/>
    <w:next w:val="Normale"/>
    <w:link w:val="Titolo5Carattere"/>
    <w:qFormat/>
    <w:pPr>
      <w:keepNext/>
      <w:jc w:val="center"/>
      <w:outlineLvl w:val="4"/>
    </w:pPr>
    <w:rPr>
      <w:sz w:val="28"/>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rPr>
  </w:style>
  <w:style w:type="paragraph" w:styleId="Titolo7">
    <w:name w:val="heading 7"/>
    <w:basedOn w:val="Normale"/>
    <w:next w:val="Normale"/>
    <w:qFormat/>
    <w:pPr>
      <w:keepNext/>
      <w:outlineLvl w:val="6"/>
    </w:pPr>
    <w:rPr>
      <w:rFonts w:ascii="Arial" w:hAnsi="Arial"/>
      <w:b/>
      <w:sz w:val="18"/>
    </w:rPr>
  </w:style>
  <w:style w:type="paragraph" w:styleId="Titolo8">
    <w:name w:val="heading 8"/>
    <w:basedOn w:val="Normale"/>
    <w:next w:val="Normale"/>
    <w:qFormat/>
    <w:pPr>
      <w:keepNext/>
      <w:ind w:right="-1"/>
      <w:jc w:val="center"/>
      <w:outlineLvl w:val="7"/>
    </w:pPr>
    <w:rPr>
      <w:rFonts w:ascii="MyriadPro-It" w:hAnsi="MyriadPro-It"/>
      <w:snapToGrid w:val="0"/>
      <w:sz w:val="36"/>
    </w:rPr>
  </w:style>
  <w:style w:type="paragraph" w:styleId="Titolo9">
    <w:name w:val="heading 9"/>
    <w:basedOn w:val="Normale"/>
    <w:next w:val="Normale"/>
    <w:qFormat/>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Pr>
      <w:sz w:val="28"/>
    </w:rPr>
  </w:style>
  <w:style w:type="paragraph" w:styleId="Corpodeltesto2">
    <w:name w:val="Body Text 2"/>
    <w:basedOn w:val="Normale"/>
    <w:semiHidden/>
    <w:rPr>
      <w:sz w:val="26"/>
    </w:rPr>
  </w:style>
  <w:style w:type="paragraph" w:styleId="Titolo">
    <w:name w:val="Title"/>
    <w:basedOn w:val="Normale"/>
    <w:qFormat/>
    <w:pPr>
      <w:jc w:val="center"/>
    </w:pPr>
    <w:rPr>
      <w:i/>
      <w:sz w:val="26"/>
    </w:rPr>
  </w:style>
  <w:style w:type="paragraph" w:styleId="Sottotitolo">
    <w:name w:val="Subtitle"/>
    <w:basedOn w:val="Normale"/>
    <w:qFormat/>
    <w:pPr>
      <w:jc w:val="center"/>
    </w:pPr>
    <w:rPr>
      <w:b/>
      <w:sz w:val="32"/>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3">
    <w:name w:val="Body Text 3"/>
    <w:basedOn w:val="Normale"/>
    <w:semiHidden/>
    <w:rPr>
      <w:i/>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Elencoacolori-Colore11">
    <w:name w:val="Elenco a colori - Colore 1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paragraph" w:styleId="Paragrafoelenco">
    <w:name w:val="List Paragraph"/>
    <w:basedOn w:val="Normale"/>
    <w:uiPriority w:val="34"/>
    <w:qFormat/>
    <w:rsid w:val="00F41518"/>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mailto:ufficio.stampa@unioncamere.it" TargetMode="External"/><Relationship Id="rId7" Type="http://schemas.openxmlformats.org/officeDocument/2006/relationships/hyperlink" Target="https://twitter.com/unioncamere" TargetMode="External"/><Relationship Id="rId2" Type="http://schemas.openxmlformats.org/officeDocument/2006/relationships/image" Target="media/image3.jpeg"/><Relationship Id="rId1" Type="http://schemas.openxmlformats.org/officeDocument/2006/relationships/hyperlink" Target="http://www.unioncamere.gov.it/" TargetMode="External"/><Relationship Id="rId6" Type="http://schemas.openxmlformats.org/officeDocument/2006/relationships/image" Target="media/image5.png"/><Relationship Id="rId5" Type="http://schemas.openxmlformats.org/officeDocument/2006/relationships/hyperlink" Target="http://www.facebook.com/Unioncamere" TargetMode="External"/><Relationship Id="rId10" Type="http://schemas.openxmlformats.org/officeDocument/2006/relationships/image" Target="media/image7.png"/><Relationship Id="rId4" Type="http://schemas.openxmlformats.org/officeDocument/2006/relationships/image" Target="media/image4.jpeg"/><Relationship Id="rId9" Type="http://schemas.openxmlformats.org/officeDocument/2006/relationships/hyperlink" Target="http://www.youtube.com/user/pressroomunioncamere?feature=results_ma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A542-62C4-4E4F-B6C1-F3488B77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1151</Words>
  <Characters>7021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8156</CharactersWithSpaces>
  <SharedDoc>false</SharedDoc>
  <HLinks>
    <vt:vector size="90" baseType="variant">
      <vt:variant>
        <vt:i4>262244</vt:i4>
      </vt:variant>
      <vt:variant>
        <vt:i4>43</vt:i4>
      </vt:variant>
      <vt:variant>
        <vt:i4>0</vt:i4>
      </vt:variant>
      <vt:variant>
        <vt:i4>5</vt:i4>
      </vt:variant>
      <vt:variant>
        <vt:lpwstr>http://www.youtube.com/user/pressroomunioncamere?feature=results_main</vt:lpwstr>
      </vt:variant>
      <vt:variant>
        <vt:lpwstr/>
      </vt:variant>
      <vt:variant>
        <vt:i4>262244</vt:i4>
      </vt:variant>
      <vt:variant>
        <vt:i4>41</vt:i4>
      </vt:variant>
      <vt:variant>
        <vt:i4>0</vt:i4>
      </vt:variant>
      <vt:variant>
        <vt:i4>5</vt:i4>
      </vt:variant>
      <vt:variant>
        <vt:lpwstr>http://www.youtube.com/user/pressroomunioncamere?feature=results_main</vt:lpwstr>
      </vt:variant>
      <vt:variant>
        <vt:lpwstr/>
      </vt:variant>
      <vt:variant>
        <vt:i4>262244</vt:i4>
      </vt:variant>
      <vt:variant>
        <vt:i4>39</vt:i4>
      </vt:variant>
      <vt:variant>
        <vt:i4>0</vt:i4>
      </vt:variant>
      <vt:variant>
        <vt:i4>5</vt:i4>
      </vt:variant>
      <vt:variant>
        <vt:lpwstr>http://www.youtube.com/user/pressroomunioncamere?feature=results_main</vt:lpwstr>
      </vt:variant>
      <vt:variant>
        <vt:lpwstr/>
      </vt:variant>
      <vt:variant>
        <vt:i4>6553635</vt:i4>
      </vt:variant>
      <vt:variant>
        <vt:i4>34</vt:i4>
      </vt:variant>
      <vt:variant>
        <vt:i4>0</vt:i4>
      </vt:variant>
      <vt:variant>
        <vt:i4>5</vt:i4>
      </vt:variant>
      <vt:variant>
        <vt:lpwstr>https://twitter.com/unioncamere</vt:lpwstr>
      </vt:variant>
      <vt:variant>
        <vt:lpwstr/>
      </vt:variant>
      <vt:variant>
        <vt:i4>6553635</vt:i4>
      </vt:variant>
      <vt:variant>
        <vt:i4>32</vt:i4>
      </vt:variant>
      <vt:variant>
        <vt:i4>0</vt:i4>
      </vt:variant>
      <vt:variant>
        <vt:i4>5</vt:i4>
      </vt:variant>
      <vt:variant>
        <vt:lpwstr>https://twitter.com/unioncamere</vt:lpwstr>
      </vt:variant>
      <vt:variant>
        <vt:lpwstr/>
      </vt:variant>
      <vt:variant>
        <vt:i4>6553635</vt:i4>
      </vt:variant>
      <vt:variant>
        <vt:i4>30</vt:i4>
      </vt:variant>
      <vt:variant>
        <vt:i4>0</vt:i4>
      </vt:variant>
      <vt:variant>
        <vt:i4>5</vt:i4>
      </vt:variant>
      <vt:variant>
        <vt:lpwstr>https://twitter.com/unioncamere</vt:lpwstr>
      </vt:variant>
      <vt:variant>
        <vt:lpwstr/>
      </vt:variant>
      <vt:variant>
        <vt:i4>3145768</vt:i4>
      </vt:variant>
      <vt:variant>
        <vt:i4>22</vt:i4>
      </vt:variant>
      <vt:variant>
        <vt:i4>0</vt:i4>
      </vt:variant>
      <vt:variant>
        <vt:i4>5</vt:i4>
      </vt:variant>
      <vt:variant>
        <vt:lpwstr>http://www.facebook.com/Unioncamere</vt:lpwstr>
      </vt:variant>
      <vt:variant>
        <vt:lpwstr/>
      </vt:variant>
      <vt:variant>
        <vt:i4>3145768</vt:i4>
      </vt:variant>
      <vt:variant>
        <vt:i4>20</vt:i4>
      </vt:variant>
      <vt:variant>
        <vt:i4>0</vt:i4>
      </vt:variant>
      <vt:variant>
        <vt:i4>5</vt:i4>
      </vt:variant>
      <vt:variant>
        <vt:lpwstr>http://www.facebook.com/Unioncamere</vt:lpwstr>
      </vt:variant>
      <vt:variant>
        <vt:lpwstr/>
      </vt:variant>
      <vt:variant>
        <vt:i4>3145768</vt:i4>
      </vt:variant>
      <vt:variant>
        <vt:i4>18</vt:i4>
      </vt:variant>
      <vt:variant>
        <vt:i4>0</vt:i4>
      </vt:variant>
      <vt:variant>
        <vt:i4>5</vt:i4>
      </vt:variant>
      <vt:variant>
        <vt:lpwstr>http://www.facebook.com/Unioncamere</vt:lpwstr>
      </vt:variant>
      <vt:variant>
        <vt:lpwstr/>
      </vt:variant>
      <vt:variant>
        <vt:i4>7864320</vt:i4>
      </vt:variant>
      <vt:variant>
        <vt:i4>13</vt:i4>
      </vt:variant>
      <vt:variant>
        <vt:i4>0</vt:i4>
      </vt:variant>
      <vt:variant>
        <vt:i4>5</vt:i4>
      </vt:variant>
      <vt:variant>
        <vt:lpwstr>mailto:ufficio.stampa@unioncamere.it</vt:lpwstr>
      </vt:variant>
      <vt:variant>
        <vt:lpwstr/>
      </vt:variant>
      <vt:variant>
        <vt:i4>7864320</vt:i4>
      </vt:variant>
      <vt:variant>
        <vt:i4>11</vt:i4>
      </vt:variant>
      <vt:variant>
        <vt:i4>0</vt:i4>
      </vt:variant>
      <vt:variant>
        <vt:i4>5</vt:i4>
      </vt:variant>
      <vt:variant>
        <vt:lpwstr>mailto:ufficio.stampa@unioncamere.it</vt:lpwstr>
      </vt:variant>
      <vt:variant>
        <vt:lpwstr/>
      </vt:variant>
      <vt:variant>
        <vt:i4>7864320</vt:i4>
      </vt:variant>
      <vt:variant>
        <vt:i4>9</vt:i4>
      </vt:variant>
      <vt:variant>
        <vt:i4>0</vt:i4>
      </vt:variant>
      <vt:variant>
        <vt:i4>5</vt:i4>
      </vt:variant>
      <vt:variant>
        <vt:lpwstr>mailto:ufficio.stampa@unioncamere.it</vt:lpwstr>
      </vt:variant>
      <vt:variant>
        <vt:lpwstr/>
      </vt:variant>
      <vt:variant>
        <vt:i4>7274550</vt:i4>
      </vt:variant>
      <vt:variant>
        <vt:i4>4</vt:i4>
      </vt:variant>
      <vt:variant>
        <vt:i4>0</vt:i4>
      </vt:variant>
      <vt:variant>
        <vt:i4>5</vt:i4>
      </vt:variant>
      <vt:variant>
        <vt:lpwstr>http://www.unioncamere.gov.it/</vt:lpwstr>
      </vt:variant>
      <vt:variant>
        <vt:lpwstr/>
      </vt:variant>
      <vt:variant>
        <vt:i4>7274550</vt:i4>
      </vt:variant>
      <vt:variant>
        <vt:i4>2</vt:i4>
      </vt:variant>
      <vt:variant>
        <vt:i4>0</vt:i4>
      </vt:variant>
      <vt:variant>
        <vt:i4>5</vt:i4>
      </vt:variant>
      <vt:variant>
        <vt:lpwstr>http://www.unioncamere.gov.it/</vt:lpwstr>
      </vt:variant>
      <vt:variant>
        <vt:lpwstr/>
      </vt:variant>
      <vt:variant>
        <vt:i4>7274550</vt:i4>
      </vt:variant>
      <vt:variant>
        <vt:i4>0</vt:i4>
      </vt:variant>
      <vt:variant>
        <vt:i4>0</vt:i4>
      </vt:variant>
      <vt:variant>
        <vt:i4>5</vt:i4>
      </vt:variant>
      <vt:variant>
        <vt:lpwstr>http://www.unioncamere.gov.it/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Alessandra Altina</cp:lastModifiedBy>
  <cp:revision>4</cp:revision>
  <cp:lastPrinted>2018-02-28T10:49:00Z</cp:lastPrinted>
  <dcterms:created xsi:type="dcterms:W3CDTF">2022-10-06T09:35:00Z</dcterms:created>
  <dcterms:modified xsi:type="dcterms:W3CDTF">2022-10-06T10:01:00Z</dcterms:modified>
</cp:coreProperties>
</file>