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833A" w14:textId="01845A67" w:rsidR="006011DC" w:rsidRPr="009E7CE0" w:rsidRDefault="009E7CE0" w:rsidP="009E7CE0">
      <w:pPr>
        <w:jc w:val="center"/>
        <w:rPr>
          <w:rFonts w:asciiTheme="majorHAnsi" w:hAnsiTheme="majorHAnsi"/>
          <w:b/>
          <w:u w:val="single"/>
        </w:rPr>
      </w:pPr>
      <w:r w:rsidRPr="009E7CE0">
        <w:rPr>
          <w:rFonts w:asciiTheme="majorHAnsi" w:hAnsiTheme="majorHAnsi"/>
          <w:b/>
          <w:u w:val="single"/>
        </w:rPr>
        <w:t>COMUNICATO STAMPA</w:t>
      </w:r>
    </w:p>
    <w:p w14:paraId="03F24D19" w14:textId="77777777" w:rsidR="009E7CE0" w:rsidRPr="009E7CE0" w:rsidRDefault="009E7CE0" w:rsidP="009E7CE0">
      <w:pPr>
        <w:jc w:val="center"/>
        <w:rPr>
          <w:rFonts w:asciiTheme="majorHAnsi" w:hAnsiTheme="majorHAnsi"/>
        </w:rPr>
      </w:pPr>
    </w:p>
    <w:p w14:paraId="59EDCC28" w14:textId="77777777" w:rsidR="009E7CE0" w:rsidRPr="00280F17" w:rsidRDefault="009E7CE0" w:rsidP="009E7CE0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</w:p>
    <w:p w14:paraId="0EADF51B" w14:textId="77777777" w:rsidR="006011DC" w:rsidRPr="00280F17" w:rsidRDefault="00AB0DE6" w:rsidP="009E7CE0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 w:rsidRPr="00280F17">
        <w:rPr>
          <w:rFonts w:asciiTheme="majorHAnsi" w:eastAsia="Arial" w:hAnsiTheme="majorHAnsi" w:cs="Arial"/>
          <w:b/>
          <w:sz w:val="36"/>
          <w:szCs w:val="36"/>
        </w:rPr>
        <w:t>A ROMA RITORNA THE BIG HACK of MAKER FAIRE ROME</w:t>
      </w:r>
    </w:p>
    <w:p w14:paraId="4DB9E5C1" w14:textId="77777777" w:rsidR="00BA33BA" w:rsidRPr="00280F17" w:rsidRDefault="00BA33BA" w:rsidP="009E7CE0">
      <w:pPr>
        <w:jc w:val="both"/>
        <w:rPr>
          <w:rFonts w:asciiTheme="majorHAnsi" w:eastAsia="Arial" w:hAnsiTheme="majorHAnsi" w:cs="Arial"/>
          <w:i/>
        </w:rPr>
      </w:pPr>
      <w:bookmarkStart w:id="0" w:name="_myy3ledsemzx" w:colFirst="0" w:colLast="0"/>
      <w:bookmarkEnd w:id="0"/>
    </w:p>
    <w:p w14:paraId="31D1AF06" w14:textId="77777777" w:rsidR="000C4D0C" w:rsidRDefault="00AB0DE6" w:rsidP="000C4D0C">
      <w:pPr>
        <w:jc w:val="center"/>
        <w:rPr>
          <w:rFonts w:asciiTheme="majorHAnsi" w:eastAsia="Arial" w:hAnsiTheme="majorHAnsi" w:cs="Arial"/>
          <w:i/>
        </w:rPr>
      </w:pPr>
      <w:r w:rsidRPr="009E7CE0">
        <w:rPr>
          <w:rFonts w:asciiTheme="majorHAnsi" w:eastAsia="Arial" w:hAnsiTheme="majorHAnsi" w:cs="Arial"/>
          <w:i/>
        </w:rPr>
        <w:t>Il 25 e 26 novembre innovatori e maker protagonisti dell’hackathon</w:t>
      </w:r>
      <w:r w:rsidR="0072531F">
        <w:rPr>
          <w:rFonts w:asciiTheme="majorHAnsi" w:eastAsia="Arial" w:hAnsiTheme="majorHAnsi" w:cs="Arial"/>
          <w:i/>
        </w:rPr>
        <w:t xml:space="preserve"> </w:t>
      </w:r>
      <w:bookmarkStart w:id="1" w:name="_a5jprn3owmvf" w:colFirst="0" w:colLast="0"/>
      <w:bookmarkEnd w:id="1"/>
    </w:p>
    <w:p w14:paraId="5C54D671" w14:textId="54344C59" w:rsidR="000C4D0C" w:rsidRPr="000C4D0C" w:rsidRDefault="00AB0DE6" w:rsidP="000C4D0C">
      <w:pPr>
        <w:jc w:val="center"/>
        <w:rPr>
          <w:rFonts w:asciiTheme="majorHAnsi" w:eastAsia="Arial" w:hAnsiTheme="majorHAnsi" w:cs="Arial"/>
          <w:i/>
        </w:rPr>
      </w:pPr>
      <w:r w:rsidRPr="009E7CE0">
        <w:rPr>
          <w:rFonts w:asciiTheme="majorHAnsi" w:eastAsia="Arial" w:hAnsiTheme="majorHAnsi" w:cs="Arial"/>
          <w:i/>
        </w:rPr>
        <w:t xml:space="preserve">di </w:t>
      </w:r>
      <w:r w:rsidR="000C4D0C">
        <w:rPr>
          <w:rFonts w:asciiTheme="majorHAnsi" w:eastAsia="Arial" w:hAnsiTheme="majorHAnsi" w:cs="Arial"/>
          <w:i/>
        </w:rPr>
        <w:t>“</w:t>
      </w:r>
      <w:r w:rsidR="000C4D0C" w:rsidRPr="000C4D0C">
        <w:rPr>
          <w:rFonts w:asciiTheme="majorHAnsi" w:eastAsia="Arial" w:hAnsiTheme="majorHAnsi" w:cs="Arial"/>
          <w:i/>
        </w:rPr>
        <w:t>The Maker Faire European Edition 4.0” 2017 per trovare soluzioni innovative</w:t>
      </w:r>
    </w:p>
    <w:p w14:paraId="5DF5CBA2" w14:textId="3DB382FE" w:rsidR="006011DC" w:rsidRDefault="000C4D0C" w:rsidP="000C4D0C">
      <w:pPr>
        <w:jc w:val="center"/>
        <w:rPr>
          <w:rFonts w:asciiTheme="majorHAnsi" w:eastAsia="Arial" w:hAnsiTheme="majorHAnsi" w:cs="Arial"/>
          <w:i/>
        </w:rPr>
      </w:pPr>
      <w:r w:rsidRPr="000C4D0C">
        <w:rPr>
          <w:rFonts w:asciiTheme="majorHAnsi" w:eastAsia="Arial" w:hAnsiTheme="majorHAnsi" w:cs="Arial"/>
          <w:i/>
        </w:rPr>
        <w:t>in ambito Robotica, Smart Energy e Smart City</w:t>
      </w:r>
    </w:p>
    <w:p w14:paraId="2AB5313A" w14:textId="77777777" w:rsidR="000C4D0C" w:rsidRPr="009E7CE0" w:rsidRDefault="000C4D0C" w:rsidP="000C4D0C">
      <w:pPr>
        <w:jc w:val="center"/>
        <w:rPr>
          <w:rFonts w:asciiTheme="majorHAnsi" w:eastAsia="Arial" w:hAnsiTheme="majorHAnsi" w:cs="Arial"/>
        </w:rPr>
      </w:pPr>
    </w:p>
    <w:p w14:paraId="69B8DF35" w14:textId="7D875F18" w:rsidR="00BA33BA" w:rsidRPr="009E7CE0" w:rsidRDefault="00AB0DE6" w:rsidP="009E7CE0">
      <w:pPr>
        <w:jc w:val="both"/>
        <w:rPr>
          <w:rFonts w:asciiTheme="majorHAnsi" w:eastAsia="Arial" w:hAnsiTheme="majorHAnsi" w:cs="Arial"/>
          <w:color w:val="auto"/>
        </w:rPr>
      </w:pPr>
      <w:r w:rsidRPr="00280F17">
        <w:rPr>
          <w:rFonts w:asciiTheme="majorHAnsi" w:eastAsia="Arial" w:hAnsiTheme="majorHAnsi" w:cs="Arial"/>
          <w:i/>
          <w:color w:val="auto"/>
        </w:rPr>
        <w:t>R</w:t>
      </w:r>
      <w:r w:rsidR="00280F17">
        <w:rPr>
          <w:rFonts w:asciiTheme="majorHAnsi" w:eastAsia="Arial" w:hAnsiTheme="majorHAnsi" w:cs="Arial"/>
          <w:i/>
          <w:color w:val="auto"/>
        </w:rPr>
        <w:t>oma</w:t>
      </w:r>
      <w:r w:rsidRPr="00280F17">
        <w:rPr>
          <w:rFonts w:asciiTheme="majorHAnsi" w:eastAsia="Arial" w:hAnsiTheme="majorHAnsi" w:cs="Arial"/>
          <w:i/>
          <w:color w:val="auto"/>
        </w:rPr>
        <w:t>, 1</w:t>
      </w:r>
      <w:r w:rsidR="001B3C3D">
        <w:rPr>
          <w:rFonts w:asciiTheme="majorHAnsi" w:eastAsia="Arial" w:hAnsiTheme="majorHAnsi" w:cs="Arial"/>
          <w:i/>
          <w:color w:val="auto"/>
        </w:rPr>
        <w:t>7</w:t>
      </w:r>
      <w:bookmarkStart w:id="2" w:name="_GoBack"/>
      <w:bookmarkEnd w:id="2"/>
      <w:r w:rsidRPr="00280F17">
        <w:rPr>
          <w:rFonts w:asciiTheme="majorHAnsi" w:eastAsia="Arial" w:hAnsiTheme="majorHAnsi" w:cs="Arial"/>
          <w:i/>
          <w:color w:val="auto"/>
        </w:rPr>
        <w:t xml:space="preserve"> novembre </w:t>
      </w:r>
      <w:r w:rsidRPr="00280F17">
        <w:rPr>
          <w:rFonts w:asciiTheme="majorHAnsi" w:eastAsia="Arial" w:hAnsiTheme="majorHAnsi" w:cs="Arial"/>
          <w:i/>
        </w:rPr>
        <w:t>–</w:t>
      </w:r>
      <w:r w:rsidRPr="009E7CE0">
        <w:rPr>
          <w:rFonts w:asciiTheme="majorHAnsi" w:eastAsia="Arial" w:hAnsiTheme="majorHAnsi" w:cs="Arial"/>
        </w:rPr>
        <w:t xml:space="preserve"> </w:t>
      </w:r>
      <w:r w:rsidR="00BA33BA" w:rsidRPr="009E7CE0">
        <w:rPr>
          <w:rFonts w:asciiTheme="majorHAnsi" w:eastAsia="Arial" w:hAnsiTheme="majorHAnsi" w:cs="Arial"/>
        </w:rPr>
        <w:t xml:space="preserve">Il prossimo </w:t>
      </w:r>
      <w:r w:rsidRPr="009E7CE0">
        <w:rPr>
          <w:rFonts w:asciiTheme="majorHAnsi" w:eastAsia="Arial" w:hAnsiTheme="majorHAnsi" w:cs="Arial"/>
          <w:b/>
        </w:rPr>
        <w:t xml:space="preserve">25 </w:t>
      </w:r>
      <w:r w:rsidRPr="009E7CE0">
        <w:rPr>
          <w:rFonts w:asciiTheme="majorHAnsi" w:eastAsia="Arial" w:hAnsiTheme="majorHAnsi" w:cs="Arial"/>
        </w:rPr>
        <w:t>e</w:t>
      </w:r>
      <w:r w:rsidRPr="009E7CE0">
        <w:rPr>
          <w:rFonts w:asciiTheme="majorHAnsi" w:eastAsia="Arial" w:hAnsiTheme="majorHAnsi" w:cs="Arial"/>
          <w:b/>
        </w:rPr>
        <w:t xml:space="preserve"> 26 novembre</w:t>
      </w:r>
      <w:r w:rsidR="0072531F">
        <w:rPr>
          <w:rFonts w:asciiTheme="majorHAnsi" w:eastAsia="Arial" w:hAnsiTheme="majorHAnsi" w:cs="Arial"/>
          <w:b/>
        </w:rPr>
        <w:t>,</w:t>
      </w:r>
      <w:r w:rsidRPr="009E7CE0">
        <w:rPr>
          <w:rFonts w:asciiTheme="majorHAnsi" w:eastAsia="Arial" w:hAnsiTheme="majorHAnsi" w:cs="Arial"/>
        </w:rPr>
        <w:t xml:space="preserve"> </w:t>
      </w:r>
      <w:r w:rsidR="00662E74">
        <w:rPr>
          <w:rFonts w:asciiTheme="majorHAnsi" w:eastAsia="Arial" w:hAnsiTheme="majorHAnsi" w:cs="Arial"/>
        </w:rPr>
        <w:t>al</w:t>
      </w:r>
      <w:r w:rsidR="00662E74" w:rsidRPr="009E7CE0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  <w:b/>
        </w:rPr>
        <w:t>Tempio di Adriano</w:t>
      </w:r>
      <w:r w:rsidR="0072531F">
        <w:rPr>
          <w:rFonts w:asciiTheme="majorHAnsi" w:eastAsia="Arial" w:hAnsiTheme="majorHAnsi" w:cs="Arial"/>
        </w:rPr>
        <w:t xml:space="preserve"> </w:t>
      </w:r>
      <w:r w:rsidR="00662E74">
        <w:rPr>
          <w:rFonts w:asciiTheme="majorHAnsi" w:eastAsia="Arial" w:hAnsiTheme="majorHAnsi" w:cs="Arial"/>
        </w:rPr>
        <w:t xml:space="preserve">- nella </w:t>
      </w:r>
      <w:r w:rsidRPr="009E7CE0">
        <w:rPr>
          <w:rFonts w:asciiTheme="majorHAnsi" w:eastAsia="Arial" w:hAnsiTheme="majorHAnsi" w:cs="Arial"/>
        </w:rPr>
        <w:t>Sala storica della Camera di Commercio di Roma</w:t>
      </w:r>
      <w:r w:rsidR="00662E74">
        <w:rPr>
          <w:rFonts w:asciiTheme="majorHAnsi" w:eastAsia="Arial" w:hAnsiTheme="majorHAnsi" w:cs="Arial"/>
        </w:rPr>
        <w:t xml:space="preserve"> -</w:t>
      </w:r>
      <w:r w:rsidRPr="009E7CE0">
        <w:rPr>
          <w:rFonts w:asciiTheme="majorHAnsi" w:eastAsia="Arial" w:hAnsiTheme="majorHAnsi" w:cs="Arial"/>
        </w:rPr>
        <w:t xml:space="preserve"> si svolgerà </w:t>
      </w:r>
      <w:hyperlink r:id="rId7">
        <w:r w:rsidRPr="00A12769">
          <w:rPr>
            <w:rFonts w:asciiTheme="majorHAnsi" w:eastAsia="Arial" w:hAnsiTheme="majorHAnsi" w:cs="Arial"/>
            <w:b/>
            <w:color w:val="0070C0"/>
            <w:u w:val="single"/>
          </w:rPr>
          <w:t>The Big [smart] Hack 4.0</w:t>
        </w:r>
      </w:hyperlink>
      <w:r w:rsidR="00662E74">
        <w:rPr>
          <w:rFonts w:asciiTheme="majorHAnsi" w:eastAsia="Arial" w:hAnsiTheme="majorHAnsi" w:cs="Arial"/>
          <w:color w:val="auto"/>
        </w:rPr>
        <w:t xml:space="preserve">: </w:t>
      </w:r>
      <w:r w:rsidRPr="009E7CE0">
        <w:rPr>
          <w:rFonts w:asciiTheme="majorHAnsi" w:eastAsia="Arial" w:hAnsiTheme="majorHAnsi" w:cs="Arial"/>
          <w:color w:val="auto"/>
        </w:rPr>
        <w:t xml:space="preserve"> </w:t>
      </w:r>
      <w:r w:rsidR="00662E74">
        <w:rPr>
          <w:rFonts w:asciiTheme="majorHAnsi" w:eastAsia="Arial" w:hAnsiTheme="majorHAnsi" w:cs="Arial"/>
          <w:color w:val="auto"/>
        </w:rPr>
        <w:t xml:space="preserve">un intero weekend </w:t>
      </w:r>
      <w:r w:rsidRPr="009E7CE0">
        <w:rPr>
          <w:rFonts w:asciiTheme="majorHAnsi" w:eastAsia="Arial" w:hAnsiTheme="majorHAnsi" w:cs="Arial"/>
          <w:color w:val="auto"/>
        </w:rPr>
        <w:t xml:space="preserve">di programmazione </w:t>
      </w:r>
      <w:r w:rsidR="00662E74" w:rsidRPr="009E7CE0">
        <w:rPr>
          <w:rFonts w:asciiTheme="majorHAnsi" w:eastAsia="Arial" w:hAnsiTheme="majorHAnsi" w:cs="Arial"/>
          <w:color w:val="auto"/>
        </w:rPr>
        <w:t>dedicat</w:t>
      </w:r>
      <w:r w:rsidR="00662E74">
        <w:rPr>
          <w:rFonts w:asciiTheme="majorHAnsi" w:eastAsia="Arial" w:hAnsiTheme="majorHAnsi" w:cs="Arial"/>
          <w:color w:val="auto"/>
        </w:rPr>
        <w:t>o</w:t>
      </w:r>
      <w:r w:rsidR="00662E74" w:rsidRPr="009E7CE0">
        <w:rPr>
          <w:rFonts w:asciiTheme="majorHAnsi" w:eastAsia="Arial" w:hAnsiTheme="majorHAnsi" w:cs="Arial"/>
          <w:color w:val="auto"/>
        </w:rPr>
        <w:t xml:space="preserve"> </w:t>
      </w:r>
      <w:r w:rsidRPr="009E7CE0">
        <w:rPr>
          <w:rFonts w:asciiTheme="majorHAnsi" w:eastAsia="Arial" w:hAnsiTheme="majorHAnsi" w:cs="Arial"/>
          <w:color w:val="auto"/>
        </w:rPr>
        <w:t xml:space="preserve">ai temi della </w:t>
      </w:r>
      <w:r w:rsidRPr="009E7CE0">
        <w:rPr>
          <w:rFonts w:asciiTheme="majorHAnsi" w:eastAsia="Arial" w:hAnsiTheme="majorHAnsi" w:cs="Arial"/>
          <w:b/>
          <w:color w:val="auto"/>
        </w:rPr>
        <w:t xml:space="preserve">Smart City, Efficienza energetica, Big data, tecnologia IoT e, in genere, tecnologie innovative. </w:t>
      </w:r>
    </w:p>
    <w:p w14:paraId="461B94CB" w14:textId="77777777" w:rsidR="00662E74" w:rsidRDefault="00662E74" w:rsidP="009E7CE0">
      <w:pPr>
        <w:jc w:val="both"/>
        <w:rPr>
          <w:rFonts w:asciiTheme="majorHAnsi" w:eastAsia="Arial" w:hAnsiTheme="majorHAnsi" w:cs="Arial"/>
          <w:color w:val="auto"/>
        </w:rPr>
      </w:pPr>
    </w:p>
    <w:p w14:paraId="2C272F1C" w14:textId="7561E3FF" w:rsidR="0072531F" w:rsidRDefault="00662E74" w:rsidP="009E7CE0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color w:val="auto"/>
        </w:rPr>
        <w:t>L’evento</w:t>
      </w:r>
      <w:r w:rsidR="00BA33BA" w:rsidRPr="009E7CE0">
        <w:rPr>
          <w:rFonts w:asciiTheme="majorHAnsi" w:eastAsia="Arial" w:hAnsiTheme="majorHAnsi" w:cs="Arial"/>
          <w:color w:val="auto"/>
        </w:rPr>
        <w:t xml:space="preserve"> – organizzato da </w:t>
      </w:r>
      <w:r w:rsidR="00BA33BA" w:rsidRPr="009E7CE0">
        <w:rPr>
          <w:rFonts w:asciiTheme="majorHAnsi" w:eastAsia="Arial" w:hAnsiTheme="majorHAnsi" w:cs="Arial"/>
          <w:b/>
          <w:color w:val="auto"/>
        </w:rPr>
        <w:t>Maker Faire Rome</w:t>
      </w:r>
      <w:r w:rsidR="00BA33BA" w:rsidRPr="009E7CE0">
        <w:rPr>
          <w:rFonts w:asciiTheme="majorHAnsi" w:eastAsia="Arial" w:hAnsiTheme="majorHAnsi" w:cs="Arial"/>
          <w:color w:val="auto"/>
        </w:rPr>
        <w:t xml:space="preserve"> </w:t>
      </w:r>
      <w:r w:rsidR="000C4D0C" w:rsidRPr="000C4D0C">
        <w:rPr>
          <w:rFonts w:asciiTheme="majorHAnsi" w:eastAsia="Arial" w:hAnsiTheme="majorHAnsi" w:cs="Arial"/>
          <w:b/>
          <w:color w:val="auto"/>
        </w:rPr>
        <w:t>2017</w:t>
      </w:r>
      <w:r w:rsidR="000C4D0C">
        <w:rPr>
          <w:rFonts w:asciiTheme="majorHAnsi" w:eastAsia="Arial" w:hAnsiTheme="majorHAnsi" w:cs="Arial"/>
          <w:color w:val="auto"/>
        </w:rPr>
        <w:t xml:space="preserve"> </w:t>
      </w:r>
      <w:r w:rsidR="00BA33BA" w:rsidRPr="009E7CE0">
        <w:rPr>
          <w:rFonts w:asciiTheme="majorHAnsi" w:eastAsia="Arial" w:hAnsiTheme="majorHAnsi" w:cs="Arial"/>
          <w:color w:val="auto"/>
        </w:rPr>
        <w:t xml:space="preserve">(1-3 dicembre, Fiera di Roma) in collaborazione con </w:t>
      </w:r>
      <w:r w:rsidR="00BA33BA" w:rsidRPr="009E7CE0">
        <w:rPr>
          <w:rFonts w:asciiTheme="majorHAnsi" w:eastAsia="Arial" w:hAnsiTheme="majorHAnsi" w:cs="Arial"/>
          <w:b/>
          <w:color w:val="auto"/>
        </w:rPr>
        <w:t>Codemotion</w:t>
      </w:r>
      <w:r w:rsidR="00BA33BA" w:rsidRPr="009E7CE0">
        <w:rPr>
          <w:rFonts w:asciiTheme="majorHAnsi" w:eastAsia="Arial" w:hAnsiTheme="majorHAnsi" w:cs="Arial"/>
          <w:color w:val="auto"/>
        </w:rPr>
        <w:t xml:space="preserve"> e </w:t>
      </w:r>
      <w:hyperlink r:id="rId8">
        <w:r w:rsidR="00BA33BA" w:rsidRPr="009E7CE0">
          <w:rPr>
            <w:rFonts w:asciiTheme="majorHAnsi" w:eastAsia="Arial" w:hAnsiTheme="majorHAnsi" w:cs="Arial"/>
            <w:b/>
            <w:color w:val="auto"/>
            <w:u w:val="single"/>
          </w:rPr>
          <w:t>Tree</w:t>
        </w:r>
      </w:hyperlink>
      <w:r w:rsidR="00BA33BA" w:rsidRPr="009E7CE0">
        <w:rPr>
          <w:rFonts w:asciiTheme="majorHAnsi" w:eastAsia="Arial" w:hAnsiTheme="majorHAnsi" w:cs="Arial"/>
          <w:b/>
          <w:color w:val="auto"/>
        </w:rPr>
        <w:t xml:space="preserve"> </w:t>
      </w:r>
      <w:r w:rsidR="00BA33BA" w:rsidRPr="009E7CE0">
        <w:rPr>
          <w:rFonts w:asciiTheme="majorHAnsi" w:eastAsia="Arial" w:hAnsiTheme="majorHAnsi" w:cs="Arial"/>
          <w:color w:val="auto"/>
        </w:rPr>
        <w:t>–</w:t>
      </w:r>
      <w:r>
        <w:rPr>
          <w:rFonts w:asciiTheme="majorHAnsi" w:eastAsia="Arial" w:hAnsiTheme="majorHAnsi" w:cs="Arial"/>
          <w:color w:val="auto"/>
        </w:rPr>
        <w:t xml:space="preserve"> </w:t>
      </w:r>
      <w:r w:rsidR="00BA33BA" w:rsidRPr="009E7CE0">
        <w:rPr>
          <w:rFonts w:asciiTheme="majorHAnsi" w:eastAsia="Arial" w:hAnsiTheme="majorHAnsi" w:cs="Arial"/>
          <w:color w:val="auto"/>
        </w:rPr>
        <w:t xml:space="preserve">coinvolgerà decine di programmatori, designer, maker, startupper, ingegneri, studenti e innovatori pronti a dare risposta alle </w:t>
      </w:r>
      <w:r w:rsidR="0072531F">
        <w:rPr>
          <w:rFonts w:asciiTheme="majorHAnsi" w:eastAsia="Arial" w:hAnsiTheme="majorHAnsi" w:cs="Arial"/>
          <w:color w:val="auto"/>
        </w:rPr>
        <w:t xml:space="preserve">grandi </w:t>
      </w:r>
      <w:r w:rsidR="00BA33BA" w:rsidRPr="009E7CE0">
        <w:rPr>
          <w:rFonts w:asciiTheme="majorHAnsi" w:eastAsia="Arial" w:hAnsiTheme="majorHAnsi" w:cs="Arial"/>
          <w:i/>
        </w:rPr>
        <w:t>challenge</w:t>
      </w:r>
      <w:r w:rsidR="00BA33BA" w:rsidRPr="009E7CE0">
        <w:rPr>
          <w:rFonts w:asciiTheme="majorHAnsi" w:eastAsia="Arial" w:hAnsiTheme="majorHAnsi" w:cs="Arial"/>
        </w:rPr>
        <w:t xml:space="preserve"> lanciate da aziende come </w:t>
      </w:r>
      <w:r w:rsidR="00BA33BA" w:rsidRPr="009E7CE0">
        <w:rPr>
          <w:rFonts w:asciiTheme="majorHAnsi" w:eastAsia="Arial" w:hAnsiTheme="majorHAnsi" w:cs="Arial"/>
          <w:b/>
        </w:rPr>
        <w:t>ENI</w:t>
      </w:r>
      <w:r w:rsidR="00BA33BA" w:rsidRPr="009E7CE0">
        <w:rPr>
          <w:rFonts w:asciiTheme="majorHAnsi" w:eastAsia="Arial" w:hAnsiTheme="majorHAnsi" w:cs="Arial"/>
        </w:rPr>
        <w:t xml:space="preserve">, </w:t>
      </w:r>
      <w:r w:rsidR="00BA33BA" w:rsidRPr="009E7CE0">
        <w:rPr>
          <w:rFonts w:asciiTheme="majorHAnsi" w:eastAsia="Arial" w:hAnsiTheme="majorHAnsi" w:cs="Arial"/>
          <w:b/>
        </w:rPr>
        <w:t>Comau</w:t>
      </w:r>
      <w:r w:rsidR="00BA33BA" w:rsidRPr="009E7CE0">
        <w:rPr>
          <w:rFonts w:asciiTheme="majorHAnsi" w:eastAsia="Arial" w:hAnsiTheme="majorHAnsi" w:cs="Arial"/>
        </w:rPr>
        <w:t>,</w:t>
      </w:r>
      <w:r w:rsidR="00BA33BA" w:rsidRPr="009E7CE0">
        <w:rPr>
          <w:rFonts w:asciiTheme="majorHAnsi" w:eastAsia="Arial" w:hAnsiTheme="majorHAnsi" w:cs="Arial"/>
          <w:b/>
        </w:rPr>
        <w:t xml:space="preserve"> IGPDecaux</w:t>
      </w:r>
      <w:r w:rsidR="00BA33BA" w:rsidRPr="009E7CE0">
        <w:rPr>
          <w:rFonts w:asciiTheme="majorHAnsi" w:eastAsia="Arial" w:hAnsiTheme="majorHAnsi" w:cs="Arial"/>
        </w:rPr>
        <w:t xml:space="preserve">, </w:t>
      </w:r>
      <w:r w:rsidR="00BA33BA" w:rsidRPr="009E7CE0">
        <w:rPr>
          <w:rFonts w:asciiTheme="majorHAnsi" w:eastAsia="Arial" w:hAnsiTheme="majorHAnsi" w:cs="Arial"/>
          <w:b/>
        </w:rPr>
        <w:t>Olivetti</w:t>
      </w:r>
      <w:r w:rsidR="0072531F" w:rsidRPr="009E7CE0">
        <w:rPr>
          <w:rFonts w:asciiTheme="majorHAnsi" w:eastAsia="Arial" w:hAnsiTheme="majorHAnsi" w:cs="Arial"/>
        </w:rPr>
        <w:t>.</w:t>
      </w:r>
      <w:r w:rsidR="0072531F">
        <w:rPr>
          <w:rFonts w:asciiTheme="majorHAnsi" w:eastAsia="Arial" w:hAnsiTheme="majorHAnsi" w:cs="Arial"/>
        </w:rPr>
        <w:t xml:space="preserve"> </w:t>
      </w:r>
    </w:p>
    <w:p w14:paraId="145259D5" w14:textId="77777777" w:rsidR="0072531F" w:rsidRPr="009E7CE0" w:rsidRDefault="0072531F" w:rsidP="009E7CE0">
      <w:pPr>
        <w:jc w:val="both"/>
        <w:rPr>
          <w:rFonts w:asciiTheme="majorHAnsi" w:eastAsia="Arial" w:hAnsiTheme="majorHAnsi" w:cs="Arial"/>
        </w:rPr>
      </w:pPr>
    </w:p>
    <w:p w14:paraId="6D6F5C7E" w14:textId="7784490F" w:rsidR="00BA33BA" w:rsidRPr="009E7CE0" w:rsidRDefault="0072531F" w:rsidP="009E7CE0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 partecipanti </w:t>
      </w:r>
      <w:r w:rsidR="00AB0DE6" w:rsidRPr="009E7CE0">
        <w:rPr>
          <w:rFonts w:asciiTheme="majorHAnsi" w:eastAsia="Arial" w:hAnsiTheme="majorHAnsi" w:cs="Arial"/>
        </w:rPr>
        <w:t xml:space="preserve">si sfideranno per liberare la propria creatività e sviluppare applicazioni innovative capaci di migliorare molti aspetti della vita quotidiana di milioni di persone, con uno sguardo all’efficienza e all’inventiva. </w:t>
      </w:r>
    </w:p>
    <w:p w14:paraId="76325C77" w14:textId="77777777" w:rsidR="00BA33BA" w:rsidRPr="009E7CE0" w:rsidRDefault="00BA33BA" w:rsidP="009E7CE0">
      <w:pPr>
        <w:jc w:val="both"/>
        <w:rPr>
          <w:rFonts w:asciiTheme="majorHAnsi" w:eastAsia="Arial" w:hAnsiTheme="majorHAnsi" w:cs="Arial"/>
        </w:rPr>
      </w:pPr>
    </w:p>
    <w:p w14:paraId="4EF1C4EF" w14:textId="5FA5E0A6" w:rsidR="006011DC" w:rsidRPr="009E7CE0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>In palio</w:t>
      </w:r>
      <w:r w:rsidR="0072531F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 xml:space="preserve">ricchi premi tra cui un viaggio di </w:t>
      </w:r>
      <w:r w:rsidRPr="009E7CE0">
        <w:rPr>
          <w:rFonts w:asciiTheme="majorHAnsi" w:eastAsia="Arial" w:hAnsiTheme="majorHAnsi" w:cs="Arial"/>
          <w:b/>
        </w:rPr>
        <w:t>6 giorni a Los Angeles</w:t>
      </w:r>
      <w:r w:rsidRPr="009E7CE0">
        <w:rPr>
          <w:rFonts w:asciiTheme="majorHAnsi" w:eastAsia="Arial" w:hAnsiTheme="majorHAnsi" w:cs="Arial"/>
        </w:rPr>
        <w:t xml:space="preserve">, per partecipare al </w:t>
      </w:r>
      <w:r w:rsidRPr="009E7CE0">
        <w:rPr>
          <w:rFonts w:asciiTheme="majorHAnsi" w:eastAsia="Arial" w:hAnsiTheme="majorHAnsi" w:cs="Arial"/>
          <w:b/>
        </w:rPr>
        <w:t>CES 2018</w:t>
      </w:r>
      <w:r w:rsidRPr="009E7CE0">
        <w:rPr>
          <w:rFonts w:asciiTheme="majorHAnsi" w:eastAsia="Arial" w:hAnsiTheme="majorHAnsi" w:cs="Arial"/>
        </w:rPr>
        <w:t xml:space="preserve">, e </w:t>
      </w:r>
      <w:r w:rsidR="0072531F" w:rsidRPr="009E7CE0">
        <w:rPr>
          <w:rFonts w:asciiTheme="majorHAnsi" w:eastAsia="Arial" w:hAnsiTheme="majorHAnsi" w:cs="Arial"/>
          <w:b/>
        </w:rPr>
        <w:t xml:space="preserve">buoni </w:t>
      </w:r>
      <w:r w:rsidRPr="009E7CE0">
        <w:rPr>
          <w:rFonts w:asciiTheme="majorHAnsi" w:eastAsia="Arial" w:hAnsiTheme="majorHAnsi" w:cs="Arial"/>
          <w:b/>
        </w:rPr>
        <w:t>Amazon</w:t>
      </w:r>
      <w:r w:rsidRPr="009E7CE0">
        <w:rPr>
          <w:rFonts w:asciiTheme="majorHAnsi" w:eastAsia="Arial" w:hAnsiTheme="majorHAnsi" w:cs="Arial"/>
        </w:rPr>
        <w:t xml:space="preserve"> del valore complessivo di </w:t>
      </w:r>
      <w:r w:rsidRPr="009E7CE0">
        <w:rPr>
          <w:rFonts w:asciiTheme="majorHAnsi" w:eastAsia="Arial" w:hAnsiTheme="majorHAnsi" w:cs="Arial"/>
          <w:b/>
        </w:rPr>
        <w:t>12</w:t>
      </w:r>
      <w:r w:rsidR="000C4D0C">
        <w:rPr>
          <w:rFonts w:asciiTheme="majorHAnsi" w:eastAsia="Arial" w:hAnsiTheme="majorHAnsi" w:cs="Arial"/>
          <w:b/>
        </w:rPr>
        <w:t xml:space="preserve"> mila </w:t>
      </w:r>
      <w:r w:rsidRPr="009E7CE0">
        <w:rPr>
          <w:rFonts w:asciiTheme="majorHAnsi" w:eastAsia="Arial" w:hAnsiTheme="majorHAnsi" w:cs="Arial"/>
          <w:b/>
        </w:rPr>
        <w:t>euro</w:t>
      </w:r>
      <w:r w:rsidRPr="009E7CE0">
        <w:rPr>
          <w:rFonts w:asciiTheme="majorHAnsi" w:eastAsia="Arial" w:hAnsiTheme="majorHAnsi" w:cs="Arial"/>
        </w:rPr>
        <w:t>.</w:t>
      </w:r>
    </w:p>
    <w:p w14:paraId="2C1CD8AC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69B0FBC6" w14:textId="77777777" w:rsidR="006011DC" w:rsidRPr="009E7CE0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 xml:space="preserve">La partecipazione a The Big [smart] Hack 4.0 è gratuita, tramite </w:t>
      </w:r>
      <w:hyperlink r:id="rId9">
        <w:r w:rsidRPr="00A12769">
          <w:rPr>
            <w:rFonts w:asciiTheme="majorHAnsi" w:eastAsia="Arial" w:hAnsiTheme="majorHAnsi" w:cs="Arial"/>
            <w:b/>
            <w:color w:val="0070C0"/>
            <w:u w:val="single"/>
          </w:rPr>
          <w:t>Eventbrite</w:t>
        </w:r>
      </w:hyperlink>
      <w:r w:rsidRPr="00A12769">
        <w:rPr>
          <w:rFonts w:asciiTheme="majorHAnsi" w:eastAsia="Arial" w:hAnsiTheme="majorHAnsi" w:cs="Arial"/>
          <w:b/>
        </w:rPr>
        <w:t>.</w:t>
      </w:r>
    </w:p>
    <w:p w14:paraId="2A6965D6" w14:textId="77777777" w:rsidR="0072531F" w:rsidRDefault="0072531F" w:rsidP="009E7CE0">
      <w:pPr>
        <w:jc w:val="both"/>
        <w:rPr>
          <w:rFonts w:asciiTheme="majorHAnsi" w:eastAsia="Arial" w:hAnsiTheme="majorHAnsi" w:cs="Arial"/>
          <w:b/>
        </w:rPr>
      </w:pPr>
    </w:p>
    <w:p w14:paraId="36F754B3" w14:textId="5B8E7A2F" w:rsidR="006011DC" w:rsidRPr="009E7CE0" w:rsidRDefault="00AB0DE6" w:rsidP="009E7CE0">
      <w:pPr>
        <w:jc w:val="both"/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 xml:space="preserve">LE </w:t>
      </w:r>
      <w:r w:rsidR="009E7CE0">
        <w:rPr>
          <w:rFonts w:asciiTheme="majorHAnsi" w:eastAsia="Arial" w:hAnsiTheme="majorHAnsi" w:cs="Arial"/>
          <w:b/>
        </w:rPr>
        <w:t>SFIDE</w:t>
      </w:r>
    </w:p>
    <w:p w14:paraId="5215D3C1" w14:textId="77777777" w:rsidR="0072531F" w:rsidRDefault="0072531F" w:rsidP="009E7CE0">
      <w:pPr>
        <w:jc w:val="both"/>
        <w:rPr>
          <w:rFonts w:asciiTheme="majorHAnsi" w:eastAsia="Arial" w:hAnsiTheme="majorHAnsi" w:cs="Arial"/>
          <w:b/>
        </w:rPr>
      </w:pPr>
    </w:p>
    <w:p w14:paraId="3961140F" w14:textId="77777777" w:rsidR="0072531F" w:rsidRDefault="00AB0DE6" w:rsidP="009E7CE0">
      <w:pPr>
        <w:jc w:val="both"/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>ENI - Smart energy, Domotica, IoT. L'energia diventa moneta:</w:t>
      </w:r>
    </w:p>
    <w:p w14:paraId="49792FF8" w14:textId="7F9FFFDA" w:rsidR="006011DC" w:rsidRPr="009E7CE0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 xml:space="preserve">L’obiettivo della </w:t>
      </w:r>
      <w:r w:rsidR="00662E74">
        <w:rPr>
          <w:rFonts w:asciiTheme="majorHAnsi" w:eastAsia="Arial" w:hAnsiTheme="majorHAnsi" w:cs="Arial"/>
        </w:rPr>
        <w:t>sfida</w:t>
      </w:r>
      <w:r w:rsidR="00662E74" w:rsidRPr="009E7CE0">
        <w:rPr>
          <w:rFonts w:asciiTheme="majorHAnsi" w:eastAsia="Arial" w:hAnsiTheme="majorHAnsi" w:cs="Arial"/>
        </w:rPr>
        <w:t xml:space="preserve"> </w:t>
      </w:r>
      <w:r w:rsidR="00662E74">
        <w:rPr>
          <w:rFonts w:asciiTheme="majorHAnsi" w:eastAsia="Arial" w:hAnsiTheme="majorHAnsi" w:cs="Arial"/>
        </w:rPr>
        <w:t>è</w:t>
      </w:r>
      <w:r w:rsidR="00662E74" w:rsidRPr="009E7CE0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 xml:space="preserve">sviluppare una meccanica e un prototipo di soluzione </w:t>
      </w:r>
      <w:r w:rsidR="00662E74">
        <w:rPr>
          <w:rFonts w:asciiTheme="majorHAnsi" w:eastAsia="Arial" w:hAnsiTheme="majorHAnsi" w:cs="Arial"/>
        </w:rPr>
        <w:t xml:space="preserve">- </w:t>
      </w:r>
      <w:r w:rsidRPr="009E7CE0">
        <w:rPr>
          <w:rFonts w:asciiTheme="majorHAnsi" w:eastAsia="Arial" w:hAnsiTheme="majorHAnsi" w:cs="Arial"/>
        </w:rPr>
        <w:t>fruibile attraverso applicazioni mobile e web</w:t>
      </w:r>
      <w:r w:rsidR="00662E74">
        <w:rPr>
          <w:rFonts w:asciiTheme="majorHAnsi" w:eastAsia="Arial" w:hAnsiTheme="majorHAnsi" w:cs="Arial"/>
        </w:rPr>
        <w:t xml:space="preserve"> -</w:t>
      </w:r>
      <w:r w:rsidRPr="009E7CE0">
        <w:rPr>
          <w:rFonts w:asciiTheme="majorHAnsi" w:eastAsia="Arial" w:hAnsiTheme="majorHAnsi" w:cs="Arial"/>
        </w:rPr>
        <w:t xml:space="preserve"> che consentano di adottare e promuovere un utilizzo</w:t>
      </w:r>
      <w:r w:rsidR="00662E74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>dell’energia di casa attento ai consumi e al risparmio</w:t>
      </w:r>
      <w:r w:rsidR="00662E74">
        <w:rPr>
          <w:rFonts w:asciiTheme="majorHAnsi" w:eastAsia="Arial" w:hAnsiTheme="majorHAnsi" w:cs="Arial"/>
        </w:rPr>
        <w:t xml:space="preserve"> e </w:t>
      </w:r>
      <w:r w:rsidRPr="009E7CE0">
        <w:rPr>
          <w:rFonts w:asciiTheme="majorHAnsi" w:eastAsia="Arial" w:hAnsiTheme="majorHAnsi" w:cs="Arial"/>
        </w:rPr>
        <w:t xml:space="preserve">che </w:t>
      </w:r>
      <w:r w:rsidR="00662E74">
        <w:rPr>
          <w:rFonts w:asciiTheme="majorHAnsi" w:eastAsia="Arial" w:hAnsiTheme="majorHAnsi" w:cs="Arial"/>
        </w:rPr>
        <w:t>permetta a</w:t>
      </w:r>
      <w:r w:rsidRPr="009E7CE0">
        <w:rPr>
          <w:rFonts w:asciiTheme="majorHAnsi" w:eastAsia="Arial" w:hAnsiTheme="majorHAnsi" w:cs="Arial"/>
        </w:rPr>
        <w:t xml:space="preserve">gli utenti </w:t>
      </w:r>
      <w:r w:rsidR="00662E74">
        <w:rPr>
          <w:rFonts w:asciiTheme="majorHAnsi" w:eastAsia="Arial" w:hAnsiTheme="majorHAnsi" w:cs="Arial"/>
        </w:rPr>
        <w:t>di scegliere</w:t>
      </w:r>
      <w:r w:rsidRPr="009E7CE0">
        <w:rPr>
          <w:rFonts w:asciiTheme="majorHAnsi" w:eastAsia="Arial" w:hAnsiTheme="majorHAnsi" w:cs="Arial"/>
        </w:rPr>
        <w:t xml:space="preserve"> a chi</w:t>
      </w:r>
      <w:r w:rsidR="00662E74">
        <w:rPr>
          <w:rFonts w:asciiTheme="majorHAnsi" w:eastAsia="Arial" w:hAnsiTheme="majorHAnsi" w:cs="Arial"/>
        </w:rPr>
        <w:t xml:space="preserve">, </w:t>
      </w:r>
      <w:r w:rsidRPr="009E7CE0">
        <w:rPr>
          <w:rFonts w:asciiTheme="majorHAnsi" w:eastAsia="Arial" w:hAnsiTheme="majorHAnsi" w:cs="Arial"/>
        </w:rPr>
        <w:t>o a quale causa</w:t>
      </w:r>
      <w:r w:rsidR="00662E74">
        <w:rPr>
          <w:rFonts w:asciiTheme="majorHAnsi" w:eastAsia="Arial" w:hAnsiTheme="majorHAnsi" w:cs="Arial"/>
        </w:rPr>
        <w:t>,</w:t>
      </w:r>
      <w:r w:rsidRPr="009E7CE0">
        <w:rPr>
          <w:rFonts w:asciiTheme="majorHAnsi" w:eastAsia="Arial" w:hAnsiTheme="majorHAnsi" w:cs="Arial"/>
        </w:rPr>
        <w:t xml:space="preserve"> destinare la propria energia risparmiata.</w:t>
      </w:r>
    </w:p>
    <w:p w14:paraId="493207DF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56478F87" w14:textId="77777777" w:rsidR="00662E74" w:rsidRDefault="00AB0DE6" w:rsidP="009E7CE0">
      <w:pPr>
        <w:jc w:val="both"/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>Comau - Robotica, Educational, Opens Source. eDo, il robot scolastico:</w:t>
      </w:r>
    </w:p>
    <w:p w14:paraId="0843283A" w14:textId="459D39F6" w:rsidR="00662E74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 xml:space="preserve">e.Do è un robot unico nel suo genere. Ha una struttura modulare, dotato di un </w:t>
      </w:r>
      <w:r w:rsidR="000C4D0C">
        <w:rPr>
          <w:rFonts w:asciiTheme="majorHAnsi" w:eastAsia="Arial" w:hAnsiTheme="majorHAnsi" w:cs="Arial"/>
        </w:rPr>
        <w:t>s</w:t>
      </w:r>
      <w:r w:rsidRPr="009E7CE0">
        <w:rPr>
          <w:rFonts w:asciiTheme="majorHAnsi" w:eastAsia="Arial" w:hAnsiTheme="majorHAnsi" w:cs="Arial"/>
        </w:rPr>
        <w:t>oftware Open source e sviluppato in ottica Industry 4.0. La sfida è sviluppare interfacce innovative di data visualization</w:t>
      </w:r>
      <w:r w:rsidR="009E7CE0">
        <w:rPr>
          <w:rFonts w:asciiTheme="majorHAnsi" w:eastAsia="Arial" w:hAnsiTheme="majorHAnsi" w:cs="Arial"/>
        </w:rPr>
        <w:t>,</w:t>
      </w:r>
      <w:r w:rsidRPr="009E7CE0">
        <w:rPr>
          <w:rFonts w:asciiTheme="majorHAnsi" w:eastAsia="Arial" w:hAnsiTheme="majorHAnsi" w:cs="Arial"/>
        </w:rPr>
        <w:t xml:space="preserve"> connesse alla sensoristica di cui il robot è dotato</w:t>
      </w:r>
      <w:r w:rsidR="009E7CE0">
        <w:rPr>
          <w:rFonts w:asciiTheme="majorHAnsi" w:eastAsia="Arial" w:hAnsiTheme="majorHAnsi" w:cs="Arial"/>
        </w:rPr>
        <w:t>.</w:t>
      </w:r>
      <w:r w:rsidRPr="009E7CE0">
        <w:rPr>
          <w:rFonts w:asciiTheme="majorHAnsi" w:eastAsia="Arial" w:hAnsiTheme="majorHAnsi" w:cs="Arial"/>
        </w:rPr>
        <w:t xml:space="preserve"> </w:t>
      </w:r>
    </w:p>
    <w:p w14:paraId="7B1EDD80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16326F0C" w14:textId="77777777" w:rsidR="009E7CE0" w:rsidRDefault="00AB0DE6" w:rsidP="009E7CE0">
      <w:pPr>
        <w:jc w:val="both"/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>IGPDecaux - Smart Sustainable Advertising:</w:t>
      </w:r>
    </w:p>
    <w:p w14:paraId="6A246D83" w14:textId="5ACF1002" w:rsidR="006011DC" w:rsidRPr="009E7CE0" w:rsidRDefault="009E7CE0" w:rsidP="009E7CE0">
      <w:pPr>
        <w:jc w:val="both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</w:rPr>
        <w:t>La</w:t>
      </w:r>
      <w:r w:rsidR="00AB0DE6" w:rsidRPr="009E7CE0">
        <w:rPr>
          <w:rFonts w:asciiTheme="majorHAnsi" w:eastAsia="Arial" w:hAnsiTheme="majorHAnsi" w:cs="Arial"/>
        </w:rPr>
        <w:t xml:space="preserve"> pubblicità non serve solo a promuovere i prodotti e i brand degli inserzionisti, ma viene utilizzata anche come forma di finanziamento</w:t>
      </w:r>
      <w:r>
        <w:rPr>
          <w:rFonts w:asciiTheme="majorHAnsi" w:eastAsia="Arial" w:hAnsiTheme="majorHAnsi" w:cs="Arial"/>
        </w:rPr>
        <w:t>,</w:t>
      </w:r>
      <w:r w:rsidR="00AB0DE6" w:rsidRPr="009E7CE0">
        <w:rPr>
          <w:rFonts w:asciiTheme="majorHAnsi" w:eastAsia="Arial" w:hAnsiTheme="majorHAnsi" w:cs="Arial"/>
        </w:rPr>
        <w:t xml:space="preserve"> totale o parziale</w:t>
      </w:r>
      <w:r>
        <w:rPr>
          <w:rFonts w:asciiTheme="majorHAnsi" w:eastAsia="Arial" w:hAnsiTheme="majorHAnsi" w:cs="Arial"/>
        </w:rPr>
        <w:t>,</w:t>
      </w:r>
      <w:r w:rsidR="00AB0DE6" w:rsidRPr="009E7CE0">
        <w:rPr>
          <w:rFonts w:asciiTheme="majorHAnsi" w:eastAsia="Arial" w:hAnsiTheme="majorHAnsi" w:cs="Arial"/>
        </w:rPr>
        <w:t xml:space="preserve"> di molti servizi offerti al cittadino</w:t>
      </w:r>
      <w:r>
        <w:rPr>
          <w:rFonts w:asciiTheme="majorHAnsi" w:eastAsia="Arial" w:hAnsiTheme="majorHAnsi" w:cs="Arial"/>
        </w:rPr>
        <w:t xml:space="preserve">: </w:t>
      </w:r>
      <w:r w:rsidR="00AB0DE6" w:rsidRPr="009E7CE0">
        <w:rPr>
          <w:rFonts w:asciiTheme="majorHAnsi" w:eastAsia="Arial" w:hAnsiTheme="majorHAnsi" w:cs="Arial"/>
        </w:rPr>
        <w:t>ad esempio le Pensiline Hydra</w:t>
      </w:r>
      <w:r w:rsidR="000C4D0C">
        <w:rPr>
          <w:rFonts w:asciiTheme="majorHAnsi" w:eastAsia="Arial" w:hAnsiTheme="majorHAnsi" w:cs="Arial"/>
        </w:rPr>
        <w:t xml:space="preserve"> di</w:t>
      </w:r>
      <w:r w:rsidR="000C4D0C" w:rsidRPr="000C4D0C">
        <w:rPr>
          <w:rFonts w:asciiTheme="majorHAnsi" w:eastAsia="Arial" w:hAnsiTheme="majorHAnsi" w:cs="Arial"/>
        </w:rPr>
        <w:t xml:space="preserve"> </w:t>
      </w:r>
      <w:r w:rsidR="000C4D0C" w:rsidRPr="009E7CE0">
        <w:rPr>
          <w:rFonts w:asciiTheme="majorHAnsi" w:eastAsia="Arial" w:hAnsiTheme="majorHAnsi" w:cs="Arial"/>
        </w:rPr>
        <w:t>IGP Decaux</w:t>
      </w:r>
      <w:r w:rsidR="00AB0DE6" w:rsidRPr="009E7CE0">
        <w:rPr>
          <w:rFonts w:asciiTheme="majorHAnsi" w:eastAsia="Arial" w:hAnsiTheme="majorHAnsi" w:cs="Arial"/>
        </w:rPr>
        <w:t>, impianti di arredo urbano distribuiti in migliaia di unità su tutto il territorio nazionale.</w:t>
      </w:r>
    </w:p>
    <w:p w14:paraId="128A17BB" w14:textId="14CE9131" w:rsidR="006011DC" w:rsidRPr="009E7CE0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 xml:space="preserve">IGP Decaux vuole indagare nuovi possibili usi di questi impianti pubblicitari che, </w:t>
      </w:r>
      <w:r w:rsidR="009E7CE0">
        <w:rPr>
          <w:rFonts w:asciiTheme="majorHAnsi" w:eastAsia="Arial" w:hAnsiTheme="majorHAnsi" w:cs="Arial"/>
        </w:rPr>
        <w:t>attraverso</w:t>
      </w:r>
      <w:r w:rsidR="009E7CE0" w:rsidRPr="009E7CE0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 xml:space="preserve">nuove modalità di interazione, </w:t>
      </w:r>
      <w:r w:rsidR="009E7CE0">
        <w:rPr>
          <w:rFonts w:asciiTheme="majorHAnsi" w:eastAsia="Arial" w:hAnsiTheme="majorHAnsi" w:cs="Arial"/>
        </w:rPr>
        <w:t>siano in grado di generare</w:t>
      </w:r>
      <w:r w:rsidR="009E7CE0" w:rsidRPr="009E7CE0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>servizi di valore per le città e i cittadini.</w:t>
      </w:r>
    </w:p>
    <w:p w14:paraId="56BD0BF1" w14:textId="61707CF1" w:rsidR="006011DC" w:rsidRPr="009E7CE0" w:rsidRDefault="00AB0DE6" w:rsidP="009E7CE0">
      <w:pPr>
        <w:jc w:val="both"/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>La sfida è aperta</w:t>
      </w:r>
      <w:r w:rsidR="000C4D0C">
        <w:rPr>
          <w:rFonts w:asciiTheme="majorHAnsi" w:eastAsia="Arial" w:hAnsiTheme="majorHAnsi" w:cs="Arial"/>
        </w:rPr>
        <w:t xml:space="preserve"> in ogni direzione per </w:t>
      </w:r>
      <w:r w:rsidRPr="009E7CE0">
        <w:rPr>
          <w:rFonts w:asciiTheme="majorHAnsi" w:eastAsia="Arial" w:hAnsiTheme="majorHAnsi" w:cs="Arial"/>
        </w:rPr>
        <w:t xml:space="preserve">dare libero sfogo alla creatività e indagare </w:t>
      </w:r>
      <w:r w:rsidR="000C4D0C">
        <w:rPr>
          <w:rFonts w:asciiTheme="majorHAnsi" w:eastAsia="Arial" w:hAnsiTheme="majorHAnsi" w:cs="Arial"/>
        </w:rPr>
        <w:t xml:space="preserve">su </w:t>
      </w:r>
      <w:r w:rsidRPr="009E7CE0">
        <w:rPr>
          <w:rFonts w:asciiTheme="majorHAnsi" w:eastAsia="Arial" w:hAnsiTheme="majorHAnsi" w:cs="Arial"/>
        </w:rPr>
        <w:t>qualsiasi tipo di servizio al cittadino</w:t>
      </w:r>
      <w:r w:rsidR="009E7CE0">
        <w:rPr>
          <w:rFonts w:asciiTheme="majorHAnsi" w:eastAsia="Arial" w:hAnsiTheme="majorHAnsi" w:cs="Arial"/>
        </w:rPr>
        <w:t>,</w:t>
      </w:r>
      <w:r w:rsidRPr="009E7CE0">
        <w:rPr>
          <w:rFonts w:asciiTheme="majorHAnsi" w:eastAsia="Arial" w:hAnsiTheme="majorHAnsi" w:cs="Arial"/>
        </w:rPr>
        <w:t xml:space="preserve"> sfruttando l’immenso potenziale IOT delle infrastrutture</w:t>
      </w:r>
      <w:r w:rsidR="009E7CE0">
        <w:rPr>
          <w:rFonts w:asciiTheme="majorHAnsi" w:eastAsia="Arial" w:hAnsiTheme="majorHAnsi" w:cs="Arial"/>
        </w:rPr>
        <w:t xml:space="preserve"> di </w:t>
      </w:r>
      <w:r w:rsidR="009E7CE0" w:rsidRPr="00273A7B">
        <w:rPr>
          <w:rFonts w:asciiTheme="majorHAnsi" w:eastAsia="Arial" w:hAnsiTheme="majorHAnsi" w:cs="Arial"/>
        </w:rPr>
        <w:t>IGP Decaux</w:t>
      </w:r>
      <w:r w:rsidRPr="009E7CE0">
        <w:rPr>
          <w:rFonts w:asciiTheme="majorHAnsi" w:eastAsia="Arial" w:hAnsiTheme="majorHAnsi" w:cs="Arial"/>
        </w:rPr>
        <w:t>: Sensoristica, Big Data, Connettività, illuminazione Urbana, AR, Analytics ed altri add-on tecnologici che abilitino nuove esperienze d’uso e trasformino un impianto non intelligente in un servizio interattivo e condivisibile.</w:t>
      </w:r>
    </w:p>
    <w:p w14:paraId="2D80006F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6CE526EC" w14:textId="77777777" w:rsidR="009E7CE0" w:rsidRDefault="00AB0DE6" w:rsidP="009E7CE0">
      <w:pPr>
        <w:jc w:val="both"/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>Olivetti - IoT Smart Farm:</w:t>
      </w:r>
    </w:p>
    <w:p w14:paraId="21B6AD8E" w14:textId="77777777" w:rsidR="000C4D0C" w:rsidRDefault="000C4D0C" w:rsidP="009E7CE0">
      <w:pPr>
        <w:jc w:val="both"/>
        <w:rPr>
          <w:rFonts w:asciiTheme="majorHAnsi" w:eastAsia="Arial" w:hAnsiTheme="majorHAnsi" w:cs="Arial"/>
        </w:rPr>
      </w:pPr>
      <w:r w:rsidRPr="000C4D0C">
        <w:rPr>
          <w:rFonts w:asciiTheme="majorHAnsi" w:eastAsia="Arial" w:hAnsiTheme="majorHAnsi" w:cs="Arial"/>
        </w:rPr>
        <w:t xml:space="preserve">“IoT Smart Farm” è la soluzione di Olivetti (Gruppo TIM) che consente alle aziende agricole di migliorare la qualità del proprio raccolto e aumentare la redditività, sfruttando le più innovative tecnologie dell’Internet of Things. </w:t>
      </w:r>
    </w:p>
    <w:p w14:paraId="6CE6E36D" w14:textId="77777777" w:rsidR="000C4D0C" w:rsidRDefault="000C4D0C" w:rsidP="009E7CE0">
      <w:pPr>
        <w:jc w:val="both"/>
        <w:rPr>
          <w:rFonts w:asciiTheme="majorHAnsi" w:eastAsia="Arial" w:hAnsiTheme="majorHAnsi" w:cs="Arial"/>
        </w:rPr>
      </w:pPr>
      <w:r w:rsidRPr="000C4D0C">
        <w:rPr>
          <w:rFonts w:asciiTheme="majorHAnsi" w:eastAsia="Arial" w:hAnsiTheme="majorHAnsi" w:cs="Arial"/>
        </w:rPr>
        <w:t>L’architettura è quella tipica a layer delle soluzioni IoT: una rete di sensori di campo trasmette i dati a un’applicazione facile da usare, fruibile tramite un’interfaccia web che consente di tenere sotto controllo tutti i parametri di interesse. La sfida è la valorizzazione del dato tramite correlazione tra dati di campo e, eventualmente, dati provenienti da altre fonti (DB open, Dati satellitari, dati meteo, etc</w:t>
      </w:r>
      <w:r>
        <w:rPr>
          <w:rFonts w:asciiTheme="majorHAnsi" w:eastAsia="Arial" w:hAnsiTheme="majorHAnsi" w:cs="Arial"/>
        </w:rPr>
        <w:t>.</w:t>
      </w:r>
      <w:r w:rsidRPr="000C4D0C">
        <w:rPr>
          <w:rFonts w:asciiTheme="majorHAnsi" w:eastAsia="Arial" w:hAnsiTheme="majorHAnsi" w:cs="Arial"/>
        </w:rPr>
        <w:t xml:space="preserve">) </w:t>
      </w:r>
    </w:p>
    <w:p w14:paraId="20E8F132" w14:textId="70AFCD19" w:rsidR="009E7CE0" w:rsidRDefault="009E7CE0" w:rsidP="009E7CE0">
      <w:p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L’obiettivo è</w:t>
      </w:r>
      <w:r w:rsidR="00AB0DE6" w:rsidRPr="009E7CE0">
        <w:rPr>
          <w:rFonts w:asciiTheme="majorHAnsi" w:eastAsia="Arial" w:hAnsiTheme="majorHAnsi" w:cs="Arial"/>
        </w:rPr>
        <w:t xml:space="preserve">: </w:t>
      </w:r>
    </w:p>
    <w:p w14:paraId="13B8470B" w14:textId="00387529" w:rsidR="009E7CE0" w:rsidRPr="009E7CE0" w:rsidRDefault="00A12769" w:rsidP="009E7CE0">
      <w:pPr>
        <w:pStyle w:val="Paragrafoelenco"/>
        <w:numPr>
          <w:ilvl w:val="0"/>
          <w:numId w:val="3"/>
        </w:num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D</w:t>
      </w:r>
      <w:r w:rsidR="00AB0DE6" w:rsidRPr="009E7CE0">
        <w:rPr>
          <w:rFonts w:asciiTheme="majorHAnsi" w:eastAsia="Arial" w:hAnsiTheme="majorHAnsi" w:cs="Arial"/>
        </w:rPr>
        <w:t xml:space="preserve">efinire il rischio che determinate patologie attacchino la pianta sulla base delle condizioni </w:t>
      </w:r>
      <w:r w:rsidR="00392A26" w:rsidRPr="009E7CE0">
        <w:rPr>
          <w:rFonts w:asciiTheme="majorHAnsi" w:eastAsia="Arial" w:hAnsiTheme="majorHAnsi" w:cs="Arial"/>
        </w:rPr>
        <w:t xml:space="preserve">del suolo e </w:t>
      </w:r>
      <w:r w:rsidR="00F40ABC" w:rsidRPr="009E7CE0">
        <w:rPr>
          <w:rFonts w:asciiTheme="majorHAnsi" w:eastAsia="Arial" w:hAnsiTheme="majorHAnsi" w:cs="Arial"/>
        </w:rPr>
        <w:t xml:space="preserve">del </w:t>
      </w:r>
      <w:r w:rsidR="00392A26" w:rsidRPr="009E7CE0">
        <w:rPr>
          <w:rFonts w:asciiTheme="majorHAnsi" w:eastAsia="Arial" w:hAnsiTheme="majorHAnsi" w:cs="Arial"/>
        </w:rPr>
        <w:t xml:space="preserve">clima </w:t>
      </w:r>
      <w:r w:rsidR="00AB0DE6" w:rsidRPr="009E7CE0">
        <w:rPr>
          <w:rFonts w:asciiTheme="majorHAnsi" w:eastAsia="Arial" w:hAnsiTheme="majorHAnsi" w:cs="Arial"/>
        </w:rPr>
        <w:t xml:space="preserve">e </w:t>
      </w:r>
      <w:r w:rsidR="008E61D8" w:rsidRPr="009E7CE0">
        <w:rPr>
          <w:rFonts w:asciiTheme="majorHAnsi" w:eastAsia="Arial" w:hAnsiTheme="majorHAnsi" w:cs="Arial"/>
        </w:rPr>
        <w:t>valutare il</w:t>
      </w:r>
      <w:r w:rsidR="00AB0DE6" w:rsidRPr="009E7CE0">
        <w:rPr>
          <w:rFonts w:asciiTheme="majorHAnsi" w:eastAsia="Arial" w:hAnsiTheme="majorHAnsi" w:cs="Arial"/>
        </w:rPr>
        <w:t xml:space="preserve"> momento giusto per trattare le coltivazioni; </w:t>
      </w:r>
    </w:p>
    <w:p w14:paraId="1121CD95" w14:textId="644DB0F3" w:rsidR="009E7CE0" w:rsidRPr="009E7CE0" w:rsidRDefault="00A12769" w:rsidP="009E7CE0">
      <w:pPr>
        <w:pStyle w:val="Paragrafoelenco"/>
        <w:numPr>
          <w:ilvl w:val="0"/>
          <w:numId w:val="3"/>
        </w:num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F</w:t>
      </w:r>
      <w:r w:rsidR="00E966C0" w:rsidRPr="009E7CE0">
        <w:rPr>
          <w:rFonts w:asciiTheme="majorHAnsi" w:eastAsia="Arial" w:hAnsiTheme="majorHAnsi" w:cs="Arial"/>
        </w:rPr>
        <w:t>ormulare</w:t>
      </w:r>
      <w:r w:rsidR="008E61D8" w:rsidRPr="009E7CE0">
        <w:rPr>
          <w:rFonts w:asciiTheme="majorHAnsi" w:eastAsia="Arial" w:hAnsiTheme="majorHAnsi" w:cs="Arial"/>
        </w:rPr>
        <w:t xml:space="preserve"> </w:t>
      </w:r>
      <w:r w:rsidR="00AB0DE6" w:rsidRPr="009E7CE0">
        <w:rPr>
          <w:rFonts w:asciiTheme="majorHAnsi" w:eastAsia="Arial" w:hAnsiTheme="majorHAnsi" w:cs="Arial"/>
        </w:rPr>
        <w:t xml:space="preserve">analisi predittive per valutare il raccolto ed il momento migliore per la raccolta (per esempio vendemmia) in funzione degli obiettivi </w:t>
      </w:r>
      <w:r w:rsidR="00F71039" w:rsidRPr="009E7CE0">
        <w:rPr>
          <w:rFonts w:asciiTheme="majorHAnsi" w:eastAsia="Arial" w:hAnsiTheme="majorHAnsi" w:cs="Arial"/>
        </w:rPr>
        <w:t xml:space="preserve">di </w:t>
      </w:r>
      <w:r w:rsidR="00AB0DE6" w:rsidRPr="009E7CE0">
        <w:rPr>
          <w:rFonts w:asciiTheme="majorHAnsi" w:eastAsia="Arial" w:hAnsiTheme="majorHAnsi" w:cs="Arial"/>
        </w:rPr>
        <w:t xml:space="preserve">quantità /qualità dell'azienda; </w:t>
      </w:r>
    </w:p>
    <w:p w14:paraId="046310A4" w14:textId="393C8E44" w:rsidR="009E7CE0" w:rsidRPr="009E7CE0" w:rsidRDefault="00A12769" w:rsidP="009E7CE0">
      <w:pPr>
        <w:pStyle w:val="Paragrafoelenco"/>
        <w:numPr>
          <w:ilvl w:val="0"/>
          <w:numId w:val="3"/>
        </w:num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E</w:t>
      </w:r>
      <w:r w:rsidR="008E61D8" w:rsidRPr="009E7CE0">
        <w:rPr>
          <w:rFonts w:asciiTheme="majorHAnsi" w:eastAsia="Arial" w:hAnsiTheme="majorHAnsi" w:cs="Arial"/>
        </w:rPr>
        <w:t xml:space="preserve">ffettuare </w:t>
      </w:r>
      <w:r w:rsidR="00AB0DE6" w:rsidRPr="009E7CE0">
        <w:rPr>
          <w:rFonts w:asciiTheme="majorHAnsi" w:eastAsia="Arial" w:hAnsiTheme="majorHAnsi" w:cs="Arial"/>
        </w:rPr>
        <w:t xml:space="preserve">analisi per ottimizzare i mezzi che servono all'azienda per la raccolta; </w:t>
      </w:r>
    </w:p>
    <w:p w14:paraId="03E68F55" w14:textId="7626FD1D" w:rsidR="009E7CE0" w:rsidRPr="009E7CE0" w:rsidRDefault="00A12769" w:rsidP="009E7CE0">
      <w:pPr>
        <w:pStyle w:val="Paragrafoelenco"/>
        <w:numPr>
          <w:ilvl w:val="0"/>
          <w:numId w:val="3"/>
        </w:num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C</w:t>
      </w:r>
      <w:r w:rsidR="008E61D8" w:rsidRPr="009E7CE0">
        <w:rPr>
          <w:rFonts w:asciiTheme="majorHAnsi" w:eastAsia="Arial" w:hAnsiTheme="majorHAnsi" w:cs="Arial"/>
        </w:rPr>
        <w:t xml:space="preserve">ertificare </w:t>
      </w:r>
      <w:r w:rsidR="00AB0DE6" w:rsidRPr="009E7CE0">
        <w:rPr>
          <w:rFonts w:asciiTheme="majorHAnsi" w:eastAsia="Arial" w:hAnsiTheme="majorHAnsi" w:cs="Arial"/>
        </w:rPr>
        <w:t xml:space="preserve">la provenienza e la qualità del prodotto consegnato dall'azienda verso i centri di raccolta/ acquisto; </w:t>
      </w:r>
    </w:p>
    <w:p w14:paraId="229D5AAC" w14:textId="6B9710E0" w:rsidR="006011DC" w:rsidRPr="009E7CE0" w:rsidRDefault="00A12769" w:rsidP="009E7CE0">
      <w:pPr>
        <w:pStyle w:val="Paragrafoelenco"/>
        <w:numPr>
          <w:ilvl w:val="0"/>
          <w:numId w:val="3"/>
        </w:numPr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A</w:t>
      </w:r>
      <w:r w:rsidR="00AB0DE6" w:rsidRPr="009E7CE0">
        <w:rPr>
          <w:rFonts w:asciiTheme="majorHAnsi" w:eastAsia="Arial" w:hAnsiTheme="majorHAnsi" w:cs="Arial"/>
        </w:rPr>
        <w:t>nali</w:t>
      </w:r>
      <w:r w:rsidR="008E61D8" w:rsidRPr="009E7CE0">
        <w:rPr>
          <w:rFonts w:asciiTheme="majorHAnsi" w:eastAsia="Arial" w:hAnsiTheme="majorHAnsi" w:cs="Arial"/>
        </w:rPr>
        <w:t>zzare il</w:t>
      </w:r>
      <w:r w:rsidR="00AB0DE6" w:rsidRPr="009E7CE0">
        <w:rPr>
          <w:rFonts w:asciiTheme="majorHAnsi" w:eastAsia="Arial" w:hAnsiTheme="majorHAnsi" w:cs="Arial"/>
        </w:rPr>
        <w:t xml:space="preserve"> fabbisogno idrico (bilancio idrico) tenendo in considerazione il tipo di coltura, il tipo di terreno</w:t>
      </w:r>
      <w:r w:rsidR="00CA67A8" w:rsidRPr="009E7CE0">
        <w:rPr>
          <w:rFonts w:asciiTheme="majorHAnsi" w:eastAsia="Arial" w:hAnsiTheme="majorHAnsi" w:cs="Arial"/>
        </w:rPr>
        <w:t xml:space="preserve"> e</w:t>
      </w:r>
      <w:r w:rsidR="00AB0DE6" w:rsidRPr="009E7CE0">
        <w:rPr>
          <w:rFonts w:asciiTheme="majorHAnsi" w:eastAsia="Arial" w:hAnsiTheme="majorHAnsi" w:cs="Arial"/>
        </w:rPr>
        <w:t xml:space="preserve"> l'impianto di irrigazione.</w:t>
      </w:r>
    </w:p>
    <w:p w14:paraId="09AC42BE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308926BA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</w:rPr>
      </w:pPr>
    </w:p>
    <w:p w14:paraId="189F6DC9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  <w:b/>
        </w:rPr>
      </w:pPr>
    </w:p>
    <w:p w14:paraId="3743850C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  <w:b/>
        </w:rPr>
      </w:pPr>
    </w:p>
    <w:p w14:paraId="3453ECB6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  <w:b/>
        </w:rPr>
      </w:pPr>
    </w:p>
    <w:p w14:paraId="12ACC34F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  <w:b/>
        </w:rPr>
      </w:pPr>
    </w:p>
    <w:p w14:paraId="08CD623A" w14:textId="77777777" w:rsidR="006011DC" w:rsidRPr="009E7CE0" w:rsidRDefault="006011DC" w:rsidP="009E7CE0">
      <w:pPr>
        <w:jc w:val="both"/>
        <w:rPr>
          <w:rFonts w:asciiTheme="majorHAnsi" w:eastAsia="Arial" w:hAnsiTheme="majorHAnsi" w:cs="Arial"/>
          <w:b/>
        </w:rPr>
      </w:pPr>
    </w:p>
    <w:p w14:paraId="4A3E0B35" w14:textId="77777777" w:rsidR="006011DC" w:rsidRDefault="006011DC" w:rsidP="009E7CE0">
      <w:pPr>
        <w:jc w:val="both"/>
        <w:rPr>
          <w:rFonts w:ascii="Arial" w:eastAsia="Arial" w:hAnsi="Arial" w:cs="Arial"/>
          <w:b/>
        </w:rPr>
      </w:pPr>
    </w:p>
    <w:p w14:paraId="4609A05B" w14:textId="77777777" w:rsidR="006011DC" w:rsidRPr="009E7CE0" w:rsidRDefault="00AB0DE6" w:rsidP="009E7CE0">
      <w:pPr>
        <w:rPr>
          <w:rFonts w:asciiTheme="majorHAnsi" w:eastAsia="Arial" w:hAnsiTheme="majorHAnsi" w:cs="Arial"/>
          <w:b/>
        </w:rPr>
      </w:pPr>
      <w:r w:rsidRPr="009E7CE0">
        <w:rPr>
          <w:rFonts w:asciiTheme="majorHAnsi" w:eastAsia="Arial" w:hAnsiTheme="majorHAnsi" w:cs="Arial"/>
          <w:b/>
        </w:rPr>
        <w:t>AGENDA</w:t>
      </w:r>
    </w:p>
    <w:p w14:paraId="50E54B3C" w14:textId="77777777" w:rsidR="009E7CE0" w:rsidRDefault="009E7CE0" w:rsidP="009E7CE0">
      <w:pPr>
        <w:pStyle w:val="Titolo3"/>
        <w:keepNext w:val="0"/>
        <w:keepLines w:val="0"/>
        <w:shd w:val="clear" w:color="auto" w:fill="FFFFFF"/>
        <w:spacing w:before="0" w:after="0"/>
        <w:rPr>
          <w:rFonts w:asciiTheme="majorHAnsi" w:eastAsia="Arial" w:hAnsiTheme="majorHAnsi" w:cs="Arial"/>
          <w:color w:val="DC0614"/>
          <w:sz w:val="24"/>
          <w:szCs w:val="24"/>
        </w:rPr>
      </w:pPr>
      <w:bookmarkStart w:id="3" w:name="_923lq7xrhbrg" w:colFirst="0" w:colLast="0"/>
      <w:bookmarkEnd w:id="3"/>
    </w:p>
    <w:p w14:paraId="586B61E8" w14:textId="07840BB3" w:rsidR="009E7CE0" w:rsidRPr="009E7CE0" w:rsidRDefault="00AB0DE6" w:rsidP="009E7CE0">
      <w:pPr>
        <w:pStyle w:val="Titolo3"/>
        <w:keepNext w:val="0"/>
        <w:keepLines w:val="0"/>
        <w:shd w:val="clear" w:color="auto" w:fill="FFFFFF"/>
        <w:spacing w:before="0" w:after="0"/>
        <w:rPr>
          <w:rFonts w:asciiTheme="majorHAnsi" w:eastAsia="Arial" w:hAnsiTheme="majorHAnsi" w:cs="Arial"/>
          <w:color w:val="DC0614"/>
          <w:sz w:val="24"/>
          <w:szCs w:val="24"/>
        </w:rPr>
      </w:pPr>
      <w:r w:rsidRPr="009E7CE0">
        <w:rPr>
          <w:rFonts w:asciiTheme="majorHAnsi" w:eastAsia="Arial" w:hAnsiTheme="majorHAnsi" w:cs="Arial"/>
          <w:color w:val="DC0614"/>
          <w:sz w:val="24"/>
          <w:szCs w:val="24"/>
        </w:rPr>
        <w:t>SABATO 25 NOVEMBRE</w:t>
      </w:r>
    </w:p>
    <w:p w14:paraId="5A217E05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09.30 Registrazione</w:t>
      </w:r>
    </w:p>
    <w:p w14:paraId="75D36E0B" w14:textId="57518471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10.00 Saluti e introduzione all’hackathon.</w:t>
      </w:r>
      <w:r w:rsidR="009E7CE0" w:rsidRPr="009E7CE0">
        <w:rPr>
          <w:rFonts w:asciiTheme="majorHAnsi" w:eastAsia="Arial" w:hAnsiTheme="majorHAnsi" w:cs="Arial"/>
        </w:rPr>
        <w:t xml:space="preserve"> </w:t>
      </w:r>
      <w:r w:rsidRPr="009E7CE0">
        <w:rPr>
          <w:rFonts w:asciiTheme="majorHAnsi" w:eastAsia="Arial" w:hAnsiTheme="majorHAnsi" w:cs="Arial"/>
        </w:rPr>
        <w:t>Presentazione dei promotori, delle challenge e delle tecnologie</w:t>
      </w:r>
    </w:p>
    <w:p w14:paraId="4B318F29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11.00 Regole dell’hackathon, Q&amp;A e presentazione idee</w:t>
      </w:r>
    </w:p>
    <w:p w14:paraId="474DF8C7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11.15 Coffee break e group forming</w:t>
      </w:r>
    </w:p>
    <w:p w14:paraId="154DBED1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11.30 Inizio lavori!</w:t>
      </w:r>
    </w:p>
    <w:p w14:paraId="629E0734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11.30 – 00.00 no-stop hacking</w:t>
      </w:r>
    </w:p>
    <w:p w14:paraId="0EC03D56" w14:textId="77777777" w:rsidR="009E7CE0" w:rsidRPr="009E7CE0" w:rsidRDefault="009E7CE0" w:rsidP="009E7CE0">
      <w:pPr>
        <w:pStyle w:val="Paragrafoelenco"/>
        <w:ind w:left="1080"/>
        <w:rPr>
          <w:rFonts w:asciiTheme="majorHAnsi" w:hAnsiTheme="majorHAnsi"/>
        </w:rPr>
      </w:pPr>
    </w:p>
    <w:p w14:paraId="63874755" w14:textId="77777777" w:rsidR="006011DC" w:rsidRPr="009E7CE0" w:rsidRDefault="00AB0DE6" w:rsidP="009E7CE0">
      <w:pPr>
        <w:pStyle w:val="Titolo3"/>
        <w:keepNext w:val="0"/>
        <w:keepLines w:val="0"/>
        <w:shd w:val="clear" w:color="auto" w:fill="FFFFFF"/>
        <w:spacing w:before="0" w:after="0"/>
        <w:rPr>
          <w:rFonts w:asciiTheme="majorHAnsi" w:eastAsia="Arial" w:hAnsiTheme="majorHAnsi" w:cs="Arial"/>
          <w:color w:val="DC0614"/>
          <w:sz w:val="24"/>
          <w:szCs w:val="24"/>
        </w:rPr>
      </w:pPr>
      <w:bookmarkStart w:id="4" w:name="_xfd4fqxu7zan" w:colFirst="0" w:colLast="0"/>
      <w:bookmarkEnd w:id="4"/>
      <w:r w:rsidRPr="009E7CE0">
        <w:rPr>
          <w:rFonts w:asciiTheme="majorHAnsi" w:eastAsia="Arial" w:hAnsiTheme="majorHAnsi" w:cs="Arial"/>
          <w:color w:val="DC0614"/>
          <w:sz w:val="24"/>
          <w:szCs w:val="24"/>
        </w:rPr>
        <w:t>DOMENICA 26 NOVEMBRE</w:t>
      </w:r>
    </w:p>
    <w:p w14:paraId="57C861DE" w14:textId="48D45D5B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15.00 no-stop hacking</w:t>
      </w:r>
    </w:p>
    <w:p w14:paraId="3D5F6142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hAnsiTheme="majorHAnsi"/>
        </w:rPr>
      </w:pPr>
      <w:r w:rsidRPr="009E7CE0">
        <w:rPr>
          <w:rFonts w:asciiTheme="majorHAnsi" w:eastAsia="Arial" w:hAnsiTheme="majorHAnsi" w:cs="Arial"/>
        </w:rPr>
        <w:t>16.00 Presentazione finale dei progetti</w:t>
      </w:r>
    </w:p>
    <w:p w14:paraId="0F22F221" w14:textId="77777777" w:rsidR="006011DC" w:rsidRPr="009E7CE0" w:rsidRDefault="00AB0DE6" w:rsidP="009E7CE0">
      <w:pPr>
        <w:pStyle w:val="Paragrafoelenco"/>
        <w:numPr>
          <w:ilvl w:val="0"/>
          <w:numId w:val="5"/>
        </w:numPr>
        <w:rPr>
          <w:rFonts w:asciiTheme="majorHAnsi" w:eastAsia="Arial" w:hAnsiTheme="majorHAnsi" w:cs="Arial"/>
        </w:rPr>
      </w:pPr>
      <w:r w:rsidRPr="009E7CE0">
        <w:rPr>
          <w:rFonts w:asciiTheme="majorHAnsi" w:eastAsia="Arial" w:hAnsiTheme="majorHAnsi" w:cs="Arial"/>
        </w:rPr>
        <w:t>18.00 Votazione della Giuria e proclamazione dei vincitori</w:t>
      </w:r>
    </w:p>
    <w:p w14:paraId="4AAF8499" w14:textId="77777777" w:rsidR="006011DC" w:rsidRPr="009E7CE0" w:rsidRDefault="006011DC" w:rsidP="009E7CE0">
      <w:pPr>
        <w:rPr>
          <w:rFonts w:asciiTheme="majorHAnsi" w:eastAsia="Arial" w:hAnsiTheme="majorHAnsi" w:cs="Arial"/>
        </w:rPr>
      </w:pPr>
    </w:p>
    <w:p w14:paraId="4A7ECCA7" w14:textId="77777777" w:rsidR="006011DC" w:rsidRDefault="006011DC" w:rsidP="009E7CE0">
      <w:pPr>
        <w:rPr>
          <w:rFonts w:asciiTheme="majorHAnsi" w:eastAsia="Arial" w:hAnsiTheme="majorHAnsi" w:cs="Arial"/>
        </w:rPr>
      </w:pPr>
    </w:p>
    <w:p w14:paraId="1ABCA991" w14:textId="77777777" w:rsidR="000C4D0C" w:rsidRDefault="000C4D0C" w:rsidP="009E7CE0">
      <w:pPr>
        <w:rPr>
          <w:rFonts w:asciiTheme="majorHAnsi" w:eastAsia="Arial" w:hAnsiTheme="majorHAnsi" w:cs="Arial"/>
        </w:rPr>
      </w:pPr>
    </w:p>
    <w:p w14:paraId="6C97D410" w14:textId="69A9B27A" w:rsidR="000C4D0C" w:rsidRPr="000C4D0C" w:rsidRDefault="000C4D0C" w:rsidP="000C4D0C">
      <w:pPr>
        <w:jc w:val="both"/>
        <w:rPr>
          <w:rFonts w:asciiTheme="majorHAnsi" w:hAnsiTheme="majorHAnsi"/>
          <w:sz w:val="20"/>
          <w:szCs w:val="20"/>
        </w:rPr>
      </w:pPr>
      <w:r w:rsidRPr="000C4D0C">
        <w:rPr>
          <w:rFonts w:asciiTheme="majorHAnsi" w:hAnsiTheme="majorHAnsi"/>
          <w:sz w:val="20"/>
          <w:szCs w:val="20"/>
        </w:rPr>
        <w:t>Per restare costantemente aggiornati: www.makerfairerome.eu</w:t>
      </w:r>
    </w:p>
    <w:p w14:paraId="63415582" w14:textId="77777777" w:rsidR="000C4D0C" w:rsidRDefault="000C4D0C" w:rsidP="000C4D0C">
      <w:pPr>
        <w:jc w:val="both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Facebook: Maker Faire Rome </w:t>
      </w:r>
    </w:p>
    <w:p w14:paraId="25FA6B27" w14:textId="6F191428" w:rsidR="000C4D0C" w:rsidRPr="000C4D0C" w:rsidRDefault="000C4D0C" w:rsidP="000C4D0C">
      <w:pPr>
        <w:jc w:val="both"/>
        <w:rPr>
          <w:rFonts w:asciiTheme="majorHAnsi" w:hAnsiTheme="majorHAnsi"/>
          <w:sz w:val="20"/>
          <w:szCs w:val="20"/>
        </w:rPr>
      </w:pPr>
      <w:r w:rsidRPr="000C4D0C">
        <w:rPr>
          <w:rFonts w:asciiTheme="majorHAnsi" w:hAnsiTheme="majorHAnsi"/>
          <w:sz w:val="20"/>
          <w:szCs w:val="20"/>
        </w:rPr>
        <w:t>T</w:t>
      </w:r>
      <w:r>
        <w:rPr>
          <w:rFonts w:asciiTheme="majorHAnsi" w:hAnsiTheme="majorHAnsi"/>
          <w:sz w:val="20"/>
          <w:szCs w:val="20"/>
        </w:rPr>
        <w:t>witter:</w:t>
      </w:r>
      <w:r w:rsidRPr="000C4D0C">
        <w:rPr>
          <w:rFonts w:asciiTheme="majorHAnsi" w:hAnsiTheme="majorHAnsi"/>
          <w:sz w:val="20"/>
          <w:szCs w:val="20"/>
        </w:rPr>
        <w:t xml:space="preserve"> @MakerFaireRome #MFR17 </w:t>
      </w:r>
    </w:p>
    <w:p w14:paraId="753DBDC1" w14:textId="2E2F63DE" w:rsidR="000C4D0C" w:rsidRPr="000C4D0C" w:rsidRDefault="000C4D0C" w:rsidP="000C4D0C">
      <w:pPr>
        <w:jc w:val="both"/>
        <w:rPr>
          <w:rFonts w:asciiTheme="majorHAnsi" w:hAnsiTheme="majorHAnsi"/>
          <w:sz w:val="20"/>
          <w:szCs w:val="20"/>
        </w:rPr>
      </w:pPr>
      <w:r w:rsidRPr="000C4D0C">
        <w:rPr>
          <w:rFonts w:asciiTheme="majorHAnsi" w:hAnsiTheme="majorHAnsi"/>
          <w:sz w:val="20"/>
          <w:szCs w:val="20"/>
        </w:rPr>
        <w:t>Ufficio stampa: tel. 06-6781178 – press@makerfairerome.eu</w:t>
      </w:r>
    </w:p>
    <w:p w14:paraId="52C1F0BF" w14:textId="77777777" w:rsidR="000C4D0C" w:rsidRPr="000C4D0C" w:rsidRDefault="000C4D0C" w:rsidP="009E7CE0">
      <w:pPr>
        <w:rPr>
          <w:rFonts w:asciiTheme="majorHAnsi" w:eastAsia="Arial" w:hAnsiTheme="majorHAnsi" w:cs="Arial"/>
        </w:rPr>
      </w:pPr>
    </w:p>
    <w:sectPr w:rsidR="000C4D0C" w:rsidRPr="000C4D0C">
      <w:headerReference w:type="default" r:id="rId10"/>
      <w:footerReference w:type="default" r:id="rId11"/>
      <w:pgSz w:w="11900" w:h="16840"/>
      <w:pgMar w:top="2453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19BBC" w14:textId="77777777" w:rsidR="00A7423A" w:rsidRDefault="00A7423A">
      <w:r>
        <w:separator/>
      </w:r>
    </w:p>
  </w:endnote>
  <w:endnote w:type="continuationSeparator" w:id="0">
    <w:p w14:paraId="385EB113" w14:textId="77777777" w:rsidR="00A7423A" w:rsidRDefault="00A7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241F" w14:textId="77777777" w:rsidR="006011DC" w:rsidRDefault="00AB0DE6">
    <w:pPr>
      <w:tabs>
        <w:tab w:val="center" w:pos="4819"/>
        <w:tab w:val="right" w:pos="9638"/>
      </w:tabs>
      <w:spacing w:after="708"/>
      <w:jc w:val="center"/>
    </w:pPr>
    <w:r>
      <w:rPr>
        <w:noProof/>
      </w:rPr>
      <w:drawing>
        <wp:inline distT="114300" distB="114300" distL="114300" distR="114300" wp14:anchorId="192316A8" wp14:editId="7228E7DF">
          <wp:extent cx="6122670" cy="800100"/>
          <wp:effectExtent l="0" t="0" r="0" b="0"/>
          <wp:docPr id="1" name="image2.jpg" descr="BSH_footer_D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SH_footer_D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E4345" w14:textId="77777777" w:rsidR="00A7423A" w:rsidRDefault="00A7423A">
      <w:r>
        <w:separator/>
      </w:r>
    </w:p>
  </w:footnote>
  <w:footnote w:type="continuationSeparator" w:id="0">
    <w:p w14:paraId="5CE71A6A" w14:textId="77777777" w:rsidR="00A7423A" w:rsidRDefault="00A7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F2EF" w14:textId="77777777" w:rsidR="006011DC" w:rsidRDefault="00AB0DE6">
    <w:pPr>
      <w:tabs>
        <w:tab w:val="center" w:pos="4819"/>
        <w:tab w:val="right" w:pos="9638"/>
      </w:tabs>
      <w:spacing w:before="708"/>
      <w:jc w:val="center"/>
    </w:pPr>
    <w:r>
      <w:rPr>
        <w:noProof/>
      </w:rPr>
      <w:drawing>
        <wp:inline distT="0" distB="0" distL="0" distR="0" wp14:anchorId="133B4C62" wp14:editId="64EDFD80">
          <wp:extent cx="6116320" cy="79692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9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87E"/>
    <w:multiLevelType w:val="hybridMultilevel"/>
    <w:tmpl w:val="DAE2C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3DFA"/>
    <w:multiLevelType w:val="multilevel"/>
    <w:tmpl w:val="E1F076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1A1FEB"/>
    <w:multiLevelType w:val="multilevel"/>
    <w:tmpl w:val="446C3AA2"/>
    <w:lvl w:ilvl="0">
      <w:numFmt w:val="decimalZero"/>
      <w:lvlText w:val="%1.0"/>
      <w:lvlJc w:val="left"/>
      <w:pPr>
        <w:ind w:left="1065" w:hanging="705"/>
      </w:pPr>
      <w:rPr>
        <w:rFonts w:eastAsia="Arial" w:cs="Arial" w:hint="default"/>
      </w:rPr>
    </w:lvl>
    <w:lvl w:ilvl="1">
      <w:start w:val="1"/>
      <w:numFmt w:val="decimalZero"/>
      <w:lvlText w:val="%1.%2"/>
      <w:lvlJc w:val="left"/>
      <w:pPr>
        <w:ind w:left="1785" w:hanging="705"/>
      </w:pPr>
      <w:rPr>
        <w:rFonts w:eastAsia="Arial" w:cs="Arial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="Arial" w:cs="Arial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eastAsia="Arial" w:cs="Arial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="Arial" w:cs="Arial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eastAsia="Arial" w:cs="Arial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Arial" w:cs="Arial"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eastAsia="Arial"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="Arial" w:cs="Arial" w:hint="default"/>
      </w:rPr>
    </w:lvl>
  </w:abstractNum>
  <w:abstractNum w:abstractNumId="3" w15:restartNumberingAfterBreak="0">
    <w:nsid w:val="32354710"/>
    <w:multiLevelType w:val="hybridMultilevel"/>
    <w:tmpl w:val="0B5C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9495B"/>
    <w:multiLevelType w:val="hybridMultilevel"/>
    <w:tmpl w:val="F6A26F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7A1603"/>
    <w:multiLevelType w:val="multilevel"/>
    <w:tmpl w:val="660EA9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1DC"/>
    <w:rsid w:val="000C4D0C"/>
    <w:rsid w:val="001B3C3D"/>
    <w:rsid w:val="00246644"/>
    <w:rsid w:val="00280F17"/>
    <w:rsid w:val="00333DCB"/>
    <w:rsid w:val="00392A26"/>
    <w:rsid w:val="003A3147"/>
    <w:rsid w:val="006011DC"/>
    <w:rsid w:val="00662E74"/>
    <w:rsid w:val="0072531F"/>
    <w:rsid w:val="0073314A"/>
    <w:rsid w:val="008E61D8"/>
    <w:rsid w:val="009E7CE0"/>
    <w:rsid w:val="00A12769"/>
    <w:rsid w:val="00A7423A"/>
    <w:rsid w:val="00AB0DE6"/>
    <w:rsid w:val="00B72E0D"/>
    <w:rsid w:val="00BA33BA"/>
    <w:rsid w:val="00CA67A8"/>
    <w:rsid w:val="00E966C0"/>
    <w:rsid w:val="00F40ABC"/>
    <w:rsid w:val="00F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E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0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E0"/>
    <w:pPr>
      <w:ind w:left="720"/>
      <w:contextualSpacing/>
    </w:pPr>
  </w:style>
  <w:style w:type="character" w:styleId="Collegamentoipertestuale">
    <w:name w:val="Hyperlink"/>
    <w:uiPriority w:val="99"/>
    <w:unhideWhenUsed/>
    <w:rsid w:val="000C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kerfairerome.eu/it/hackathon-torna-the-big-smart-ha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the-big-smart-hack-391792040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Gottardo Barbara</dc:creator>
  <cp:lastModifiedBy>Luigi Borghi</cp:lastModifiedBy>
  <cp:revision>10</cp:revision>
  <dcterms:created xsi:type="dcterms:W3CDTF">2017-11-16T16:33:00Z</dcterms:created>
  <dcterms:modified xsi:type="dcterms:W3CDTF">2017-11-17T11:08:00Z</dcterms:modified>
</cp:coreProperties>
</file>